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B964" w14:textId="4DF4E53B" w:rsidR="00CF228B" w:rsidRDefault="00CF228B" w:rsidP="00A95CD8">
      <w:pPr>
        <w:pStyle w:val="p2"/>
        <w:rPr>
          <w:b/>
          <w:bCs/>
          <w:color w:val="77705C"/>
          <w:sz w:val="48"/>
          <w:szCs w:val="48"/>
        </w:rPr>
      </w:pPr>
      <w:r>
        <w:rPr>
          <w:noProof/>
          <w:color w:val="77705C"/>
          <w:sz w:val="24"/>
          <w:szCs w:val="24"/>
          <w14:ligatures w14:val="standardContextual"/>
        </w:rPr>
        <w:drawing>
          <wp:anchor distT="0" distB="0" distL="114300" distR="114300" simplePos="0" relativeHeight="251688960" behindDoc="0" locked="0" layoutInCell="1" allowOverlap="1" wp14:anchorId="44B0949A" wp14:editId="084A15CE">
            <wp:simplePos x="0" y="0"/>
            <wp:positionH relativeFrom="column">
              <wp:posOffset>-44788</wp:posOffset>
            </wp:positionH>
            <wp:positionV relativeFrom="paragraph">
              <wp:posOffset>-626886</wp:posOffset>
            </wp:positionV>
            <wp:extent cx="2565071" cy="1319481"/>
            <wp:effectExtent l="0" t="0" r="6985" b="0"/>
            <wp:wrapNone/>
            <wp:docPr id="1569321989" name="Image 2" descr="Une image contenant texte, Police, blanc,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321989" name="Image 2" descr="Une image contenant texte, Police, blanc, conception&#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2565071" cy="1319481"/>
                    </a:xfrm>
                    <a:prstGeom prst="rect">
                      <a:avLst/>
                    </a:prstGeom>
                  </pic:spPr>
                </pic:pic>
              </a:graphicData>
            </a:graphic>
            <wp14:sizeRelH relativeFrom="margin">
              <wp14:pctWidth>0</wp14:pctWidth>
            </wp14:sizeRelH>
            <wp14:sizeRelV relativeFrom="margin">
              <wp14:pctHeight>0</wp14:pctHeight>
            </wp14:sizeRelV>
          </wp:anchor>
        </w:drawing>
      </w:r>
    </w:p>
    <w:p w14:paraId="0A9A0942" w14:textId="7B8B2268" w:rsidR="00842F71" w:rsidRDefault="00842F71" w:rsidP="00A95CD8">
      <w:pPr>
        <w:pStyle w:val="p2"/>
        <w:rPr>
          <w:color w:val="77705C"/>
          <w:sz w:val="24"/>
          <w:szCs w:val="24"/>
        </w:rPr>
      </w:pPr>
    </w:p>
    <w:p w14:paraId="73DDE3E9" w14:textId="77777777" w:rsidR="00A95CD8" w:rsidRDefault="00A95CD8" w:rsidP="00A95CD8">
      <w:pPr>
        <w:pStyle w:val="p2"/>
        <w:rPr>
          <w:color w:val="77705C"/>
          <w:sz w:val="24"/>
          <w:szCs w:val="24"/>
        </w:rPr>
      </w:pPr>
    </w:p>
    <w:p w14:paraId="3CADB745" w14:textId="59C4518D" w:rsidR="00854ADF" w:rsidRDefault="00854ADF" w:rsidP="00A95CD8">
      <w:pPr>
        <w:pStyle w:val="p2"/>
        <w:rPr>
          <w:color w:val="77705C"/>
          <w:sz w:val="24"/>
          <w:szCs w:val="24"/>
        </w:rPr>
      </w:pPr>
    </w:p>
    <w:p w14:paraId="12EED337" w14:textId="49178381" w:rsidR="00CF228B" w:rsidRDefault="00CF228B">
      <w:pPr>
        <w:rPr>
          <w:rFonts w:ascii="Century Gothic" w:hAnsi="Century Gothic" w:cs="Times New Roman"/>
          <w:b/>
          <w:bCs/>
          <w:color w:val="77705C"/>
          <w:kern w:val="0"/>
          <w:sz w:val="24"/>
          <w:szCs w:val="24"/>
          <w:lang w:eastAsia="fr-FR"/>
          <w14:ligatures w14:val="none"/>
        </w:rPr>
      </w:pPr>
      <w:r w:rsidRPr="00CF228B">
        <w:rPr>
          <w:b/>
          <w:bCs/>
          <w:noProof/>
          <w:color w:val="77705C"/>
          <w:sz w:val="48"/>
          <w:szCs w:val="48"/>
        </w:rPr>
        <mc:AlternateContent>
          <mc:Choice Requires="wps">
            <w:drawing>
              <wp:anchor distT="45720" distB="45720" distL="114300" distR="114300" simplePos="0" relativeHeight="251687936" behindDoc="0" locked="0" layoutInCell="1" allowOverlap="1" wp14:anchorId="0AF53A4E" wp14:editId="0137C33B">
                <wp:simplePos x="0" y="0"/>
                <wp:positionH relativeFrom="column">
                  <wp:posOffset>290915</wp:posOffset>
                </wp:positionH>
                <wp:positionV relativeFrom="paragraph">
                  <wp:posOffset>7272722</wp:posOffset>
                </wp:positionV>
                <wp:extent cx="4096385" cy="1404620"/>
                <wp:effectExtent l="0" t="0" r="0" b="0"/>
                <wp:wrapSquare wrapText="bothSides"/>
                <wp:docPr id="148019017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1404620"/>
                        </a:xfrm>
                        <a:prstGeom prst="rect">
                          <a:avLst/>
                        </a:prstGeom>
                        <a:solidFill>
                          <a:srgbClr val="FFFFFF">
                            <a:alpha val="69804"/>
                          </a:srgbClr>
                        </a:solidFill>
                        <a:ln w="9525">
                          <a:noFill/>
                          <a:miter lim="800000"/>
                          <a:headEnd/>
                          <a:tailEnd/>
                        </a:ln>
                      </wps:spPr>
                      <wps:txbx>
                        <w:txbxContent>
                          <w:p w14:paraId="56684D81" w14:textId="71F88E13" w:rsidR="00CF228B" w:rsidRPr="00CF228B" w:rsidRDefault="00CF228B" w:rsidP="00CF228B">
                            <w:pPr>
                              <w:pStyle w:val="p2"/>
                              <w:rPr>
                                <w:color w:val="404040" w:themeColor="text1" w:themeTint="BF"/>
                                <w:sz w:val="24"/>
                                <w:szCs w:val="24"/>
                              </w:rPr>
                            </w:pPr>
                            <w:r w:rsidRPr="00CF228B">
                              <w:rPr>
                                <w:color w:val="404040" w:themeColor="text1" w:themeTint="BF"/>
                                <w:sz w:val="24"/>
                                <w:szCs w:val="24"/>
                              </w:rPr>
                              <w:t xml:space="preserve">Date limite de réception des dossiers : </w:t>
                            </w:r>
                            <w:r w:rsidRPr="00CF228B">
                              <w:rPr>
                                <w:b/>
                                <w:bCs/>
                                <w:color w:val="404040" w:themeColor="text1" w:themeTint="BF"/>
                                <w:sz w:val="24"/>
                                <w:szCs w:val="24"/>
                              </w:rPr>
                              <w:t>29 mars 2024</w:t>
                            </w:r>
                            <w:r w:rsidRPr="00CF228B">
                              <w:rPr>
                                <w:color w:val="404040" w:themeColor="text1" w:themeTint="BF"/>
                                <w:sz w:val="24"/>
                                <w:szCs w:val="2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F53A4E" id="_x0000_t202" coordsize="21600,21600" o:spt="202" path="m,l,21600r21600,l21600,xe">
                <v:stroke joinstyle="miter"/>
                <v:path gradientshapeok="t" o:connecttype="rect"/>
              </v:shapetype>
              <v:shape id="Zone de texte 2" o:spid="_x0000_s1026" type="#_x0000_t202" style="position:absolute;margin-left:22.9pt;margin-top:572.65pt;width:322.5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" stroked="f">
                <v:fill opacity="45746f"/>
                <v:textbox style="mso-fit-shape-to-text:t">
                  <w:txbxContent>
                    <w:p w14:paraId="56684D81" w14:textId="71F88E13" w:rsidR="00CF228B" w:rsidRPr="00CF228B" w:rsidRDefault="00CF228B" w:rsidP="00CF228B">
                      <w:pPr>
                        <w:pStyle w:val="p2"/>
                        <w:rPr>
                          <w:color w:val="404040" w:themeColor="text1" w:themeTint="BF"/>
                          <w:sz w:val="24"/>
                          <w:szCs w:val="24"/>
                        </w:rPr>
                      </w:pPr>
                      <w:r w:rsidRPr="00CF228B">
                        <w:rPr>
                          <w:color w:val="404040" w:themeColor="text1" w:themeTint="BF"/>
                          <w:sz w:val="24"/>
                          <w:szCs w:val="24"/>
                        </w:rPr>
                        <w:t xml:space="preserve">Date limite de réception des dossiers : </w:t>
                      </w:r>
                      <w:r w:rsidRPr="00CF228B">
                        <w:rPr>
                          <w:b/>
                          <w:bCs/>
                          <w:color w:val="404040" w:themeColor="text1" w:themeTint="BF"/>
                          <w:sz w:val="24"/>
                          <w:szCs w:val="24"/>
                        </w:rPr>
                        <w:t>29 mars 2024</w:t>
                      </w:r>
                      <w:r w:rsidRPr="00CF228B">
                        <w:rPr>
                          <w:color w:val="404040" w:themeColor="text1" w:themeTint="BF"/>
                          <w:sz w:val="24"/>
                          <w:szCs w:val="24"/>
                        </w:rPr>
                        <w:t xml:space="preserve"> </w:t>
                      </w:r>
                    </w:p>
                  </w:txbxContent>
                </v:textbox>
                <w10:wrap type="square"/>
              </v:shape>
            </w:pict>
          </mc:Fallback>
        </mc:AlternateContent>
      </w:r>
      <w:r w:rsidRPr="00CF228B">
        <w:rPr>
          <w:b/>
          <w:bCs/>
          <w:noProof/>
          <w:color w:val="77705C"/>
          <w:sz w:val="48"/>
          <w:szCs w:val="48"/>
        </w:rPr>
        <mc:AlternateContent>
          <mc:Choice Requires="wps">
            <w:drawing>
              <wp:anchor distT="45720" distB="45720" distL="114300" distR="114300" simplePos="0" relativeHeight="251685888" behindDoc="0" locked="0" layoutInCell="1" allowOverlap="1" wp14:anchorId="3C607EF9" wp14:editId="6620F675">
                <wp:simplePos x="0" y="0"/>
                <wp:positionH relativeFrom="column">
                  <wp:posOffset>287020</wp:posOffset>
                </wp:positionH>
                <wp:positionV relativeFrom="paragraph">
                  <wp:posOffset>5781040</wp:posOffset>
                </wp:positionV>
                <wp:extent cx="5308600" cy="1364615"/>
                <wp:effectExtent l="0" t="0" r="6350" b="698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364615"/>
                        </a:xfrm>
                        <a:prstGeom prst="rect">
                          <a:avLst/>
                        </a:prstGeom>
                        <a:solidFill>
                          <a:srgbClr val="333333">
                            <a:alpha val="40000"/>
                          </a:srgbClr>
                        </a:solidFill>
                        <a:ln w="9525">
                          <a:noFill/>
                          <a:miter lim="800000"/>
                          <a:headEnd/>
                          <a:tailEnd/>
                        </a:ln>
                      </wps:spPr>
                      <wps:txbx>
                        <w:txbxContent>
                          <w:p w14:paraId="4ABF4128" w14:textId="007EAED5" w:rsidR="00CF228B" w:rsidRPr="00CF228B" w:rsidRDefault="00CF228B" w:rsidP="00CF228B">
                            <w:pPr>
                              <w:pStyle w:val="p2"/>
                              <w:rPr>
                                <w:b/>
                                <w:bCs/>
                                <w:color w:val="FFFFFF" w:themeColor="background1"/>
                                <w:sz w:val="52"/>
                                <w:szCs w:val="52"/>
                              </w:rPr>
                            </w:pPr>
                            <w:r w:rsidRPr="00CF228B">
                              <w:rPr>
                                <w:b/>
                                <w:bCs/>
                                <w:color w:val="FFFFFF" w:themeColor="background1"/>
                                <w:sz w:val="52"/>
                                <w:szCs w:val="52"/>
                              </w:rPr>
                              <w:t xml:space="preserve">Appel à manifestation d’intérêt pour participer à la formation action </w:t>
                            </w:r>
                            <w:r w:rsidRPr="00CF228B">
                              <w:rPr>
                                <w:b/>
                                <w:bCs/>
                                <w:i/>
                                <w:iCs/>
                                <w:color w:val="FFFFFF" w:themeColor="background1"/>
                                <w:sz w:val="52"/>
                                <w:szCs w:val="52"/>
                              </w:rPr>
                              <w:t>Jouer pour grandir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607EF9" id="_x0000_s1027" type="#_x0000_t202" style="position:absolute;margin-left:22.6pt;margin-top:455.2pt;width:418pt;height:107.4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" fillcolor="#333" stroked="f">
                <v:fill opacity="26214f"/>
                <v:textbox>
                  <w:txbxContent>
                    <w:p w14:paraId="4ABF4128" w14:textId="007EAED5" w:rsidR="00CF228B" w:rsidRPr="00CF228B" w:rsidRDefault="00CF228B" w:rsidP="00CF228B">
                      <w:pPr>
                        <w:pStyle w:val="p2"/>
                        <w:rPr>
                          <w:b/>
                          <w:bCs/>
                          <w:color w:val="FFFFFF" w:themeColor="background1"/>
                          <w:sz w:val="52"/>
                          <w:szCs w:val="52"/>
                        </w:rPr>
                      </w:pPr>
                      <w:r w:rsidRPr="00CF228B">
                        <w:rPr>
                          <w:b/>
                          <w:bCs/>
                          <w:color w:val="FFFFFF" w:themeColor="background1"/>
                          <w:sz w:val="52"/>
                          <w:szCs w:val="52"/>
                        </w:rPr>
                        <w:t xml:space="preserve">Appel à manifestation d’intérêt pour participer à la formation action </w:t>
                      </w:r>
                      <w:r w:rsidRPr="00CF228B">
                        <w:rPr>
                          <w:b/>
                          <w:bCs/>
                          <w:i/>
                          <w:iCs/>
                          <w:color w:val="FFFFFF" w:themeColor="background1"/>
                          <w:sz w:val="52"/>
                          <w:szCs w:val="52"/>
                        </w:rPr>
                        <w:t>Jouer pour grandir</w:t>
                      </w:r>
                    </w:p>
                  </w:txbxContent>
                </v:textbox>
                <w10:wrap type="square"/>
              </v:shape>
            </w:pict>
          </mc:Fallback>
        </mc:AlternateContent>
      </w:r>
      <w:r>
        <w:rPr>
          <w:noProof/>
          <w:color w:val="77705C"/>
          <w:sz w:val="24"/>
          <w:szCs w:val="24"/>
        </w:rPr>
        <w:drawing>
          <wp:anchor distT="0" distB="0" distL="114300" distR="114300" simplePos="0" relativeHeight="251683840" behindDoc="1" locked="0" layoutInCell="1" allowOverlap="1" wp14:anchorId="27581C66" wp14:editId="6D1720C5">
            <wp:simplePos x="0" y="0"/>
            <wp:positionH relativeFrom="column">
              <wp:posOffset>14605</wp:posOffset>
            </wp:positionH>
            <wp:positionV relativeFrom="paragraph">
              <wp:posOffset>77470</wp:posOffset>
            </wp:positionV>
            <wp:extent cx="5840730" cy="7941945"/>
            <wp:effectExtent l="0" t="0" r="7620" b="1905"/>
            <wp:wrapNone/>
            <wp:docPr id="1145342533" name="Image 1" descr="Une image contenant personne, habits, jouer, in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42533" name="Image 1" descr="Une image contenant personne, habits, jouer, intérieur&#10;&#10;Description générée automatiquement"/>
                    <pic:cNvPicPr/>
                  </pic:nvPicPr>
                  <pic:blipFill rotWithShape="1">
                    <a:blip r:embed="rId9" cstate="print">
                      <a:extLst>
                        <a:ext uri="{28A0092B-C50C-407E-A947-70E740481C1C}">
                          <a14:useLocalDpi xmlns:a14="http://schemas.microsoft.com/office/drawing/2010/main" val="0"/>
                        </a:ext>
                      </a:extLst>
                    </a:blip>
                    <a:srcRect t="9230"/>
                    <a:stretch/>
                  </pic:blipFill>
                  <pic:spPr bwMode="auto">
                    <a:xfrm>
                      <a:off x="0" y="0"/>
                      <a:ext cx="5840730" cy="7941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color w:val="77705C"/>
          <w:sz w:val="24"/>
          <w:szCs w:val="24"/>
        </w:rPr>
        <w:br w:type="page"/>
      </w:r>
    </w:p>
    <w:p w14:paraId="0A46FF71" w14:textId="026FB7E7" w:rsidR="00842F71" w:rsidRDefault="00842F71" w:rsidP="00A95CD8">
      <w:pPr>
        <w:pStyle w:val="p2"/>
        <w:rPr>
          <w:b/>
          <w:bCs/>
          <w:color w:val="77705C"/>
          <w:sz w:val="24"/>
          <w:szCs w:val="24"/>
        </w:rPr>
      </w:pPr>
      <w:r>
        <w:rPr>
          <w:b/>
          <w:bCs/>
          <w:color w:val="77705C"/>
          <w:sz w:val="24"/>
          <w:szCs w:val="24"/>
        </w:rPr>
        <w:lastRenderedPageBreak/>
        <w:t xml:space="preserve">Qu’est-ce que </w:t>
      </w:r>
      <w:r w:rsidR="00E50D82">
        <w:rPr>
          <w:b/>
          <w:bCs/>
          <w:color w:val="77705C"/>
          <w:sz w:val="24"/>
          <w:szCs w:val="24"/>
        </w:rPr>
        <w:t>la formation action</w:t>
      </w:r>
      <w:r>
        <w:rPr>
          <w:b/>
          <w:bCs/>
          <w:color w:val="77705C"/>
          <w:sz w:val="24"/>
          <w:szCs w:val="24"/>
        </w:rPr>
        <w:t xml:space="preserve"> </w:t>
      </w:r>
      <w:r w:rsidRPr="00842F71">
        <w:rPr>
          <w:b/>
          <w:bCs/>
          <w:i/>
          <w:iCs/>
          <w:color w:val="77705C"/>
          <w:sz w:val="24"/>
          <w:szCs w:val="24"/>
        </w:rPr>
        <w:t>Jouer pour grandir</w:t>
      </w:r>
      <w:r w:rsidR="00E50D82">
        <w:rPr>
          <w:b/>
          <w:bCs/>
          <w:i/>
          <w:iCs/>
          <w:color w:val="77705C"/>
          <w:sz w:val="24"/>
          <w:szCs w:val="24"/>
        </w:rPr>
        <w:t xml:space="preserve"> </w:t>
      </w:r>
      <w:r>
        <w:rPr>
          <w:b/>
          <w:bCs/>
          <w:color w:val="77705C"/>
          <w:sz w:val="24"/>
          <w:szCs w:val="24"/>
        </w:rPr>
        <w:t>?</w:t>
      </w:r>
    </w:p>
    <w:p w14:paraId="3AF74CA2" w14:textId="77777777" w:rsidR="00CF228B" w:rsidRDefault="00CF228B" w:rsidP="00A95CD8">
      <w:pPr>
        <w:pStyle w:val="p2"/>
        <w:rPr>
          <w:b/>
          <w:bCs/>
          <w:color w:val="77705C"/>
          <w:sz w:val="24"/>
          <w:szCs w:val="24"/>
        </w:rPr>
      </w:pPr>
    </w:p>
    <w:p w14:paraId="36C9A891" w14:textId="0681A52A" w:rsidR="00854ADF" w:rsidRDefault="00842F71" w:rsidP="00A95CD8">
      <w:pPr>
        <w:pStyle w:val="p2"/>
        <w:rPr>
          <w:color w:val="77705C"/>
          <w:sz w:val="20"/>
          <w:szCs w:val="20"/>
        </w:rPr>
      </w:pPr>
      <w:r w:rsidRPr="00E50D82">
        <w:rPr>
          <w:i/>
          <w:iCs/>
          <w:color w:val="77705C"/>
          <w:sz w:val="20"/>
          <w:szCs w:val="20"/>
        </w:rPr>
        <w:t>Jouer pour grandir</w:t>
      </w:r>
      <w:r w:rsidRPr="00E50D82">
        <w:rPr>
          <w:color w:val="77705C"/>
          <w:sz w:val="20"/>
          <w:szCs w:val="20"/>
        </w:rPr>
        <w:t xml:space="preserve"> est une formation action construite avec les professionnels de la petite enfance pour mieux accompagner les parents dans le développement de leur enfant. Le programme cible les professionnels de petite enfance intervenant en PMI ou en EAJE, en contact avec les familles d’enfants de 0 à 6 ans.</w:t>
      </w:r>
    </w:p>
    <w:p w14:paraId="36A9FD72" w14:textId="3244AC11" w:rsidR="00222DC7" w:rsidRDefault="00222DC7" w:rsidP="00A95CD8">
      <w:pPr>
        <w:pStyle w:val="p2"/>
        <w:rPr>
          <w:color w:val="77705C"/>
          <w:sz w:val="20"/>
          <w:szCs w:val="20"/>
        </w:rPr>
      </w:pPr>
    </w:p>
    <w:p w14:paraId="0DCDE49A" w14:textId="77777777" w:rsidR="00222DC7" w:rsidRDefault="00222DC7" w:rsidP="00222DC7">
      <w:pPr>
        <w:pStyle w:val="p2"/>
        <w:rPr>
          <w:b/>
          <w:bCs/>
          <w:color w:val="77705C"/>
          <w:sz w:val="24"/>
          <w:szCs w:val="24"/>
        </w:rPr>
      </w:pPr>
      <w:r w:rsidRPr="00842F71">
        <w:rPr>
          <w:b/>
          <w:bCs/>
          <w:color w:val="77705C"/>
          <w:sz w:val="24"/>
          <w:szCs w:val="24"/>
        </w:rPr>
        <w:t xml:space="preserve">Comment candidater ? </w:t>
      </w:r>
    </w:p>
    <w:p w14:paraId="0CF2AC41" w14:textId="77777777" w:rsidR="00CF228B" w:rsidRPr="00842F71" w:rsidRDefault="00CF228B" w:rsidP="00222DC7">
      <w:pPr>
        <w:pStyle w:val="p2"/>
        <w:rPr>
          <w:b/>
          <w:bCs/>
          <w:color w:val="77705C"/>
          <w:sz w:val="24"/>
          <w:szCs w:val="24"/>
        </w:rPr>
      </w:pPr>
    </w:p>
    <w:p w14:paraId="2EC78E03" w14:textId="68A0FF28" w:rsidR="00222DC7" w:rsidRPr="004F3E27" w:rsidRDefault="00222DC7" w:rsidP="003E2B25">
      <w:pPr>
        <w:shd w:val="clear" w:color="auto" w:fill="FBE4D5" w:themeFill="accent2" w:themeFillTint="33"/>
        <w:jc w:val="both"/>
        <w:rPr>
          <w:rFonts w:ascii="Century Gothic" w:hAnsi="Century Gothic"/>
          <w:b/>
          <w:bCs/>
          <w:color w:val="77705C"/>
          <w:sz w:val="20"/>
          <w:szCs w:val="18"/>
        </w:rPr>
      </w:pPr>
      <w:r>
        <w:rPr>
          <w:rFonts w:ascii="Century Gothic" w:eastAsiaTheme="majorEastAsia" w:hAnsi="Century Gothic" w:cstheme="majorBidi"/>
          <w:color w:val="77705C"/>
          <w:sz w:val="20"/>
          <w:szCs w:val="26"/>
        </w:rPr>
        <w:t xml:space="preserve">Renseigner et </w:t>
      </w:r>
      <w:r w:rsidRPr="004F3E27">
        <w:rPr>
          <w:rFonts w:ascii="Century Gothic" w:eastAsiaTheme="majorEastAsia" w:hAnsi="Century Gothic" w:cstheme="majorBidi"/>
          <w:b/>
          <w:bCs/>
          <w:color w:val="77705C"/>
          <w:sz w:val="20"/>
          <w:szCs w:val="26"/>
        </w:rPr>
        <w:t>envoyer le questionnaire ci-dessous avant le 29 mars 2024</w:t>
      </w:r>
      <w:r w:rsidRPr="00457FB5">
        <w:rPr>
          <w:rFonts w:ascii="Century Gothic" w:eastAsiaTheme="majorEastAsia" w:hAnsi="Century Gothic" w:cstheme="majorBidi"/>
          <w:color w:val="77705C"/>
          <w:sz w:val="20"/>
          <w:szCs w:val="26"/>
        </w:rPr>
        <w:t>, à </w:t>
      </w:r>
      <w:r w:rsidRPr="00457FB5">
        <w:rPr>
          <w:rFonts w:ascii="Century Gothic" w:hAnsi="Century Gothic"/>
          <w:color w:val="77705C"/>
          <w:sz w:val="20"/>
          <w:szCs w:val="18"/>
        </w:rPr>
        <w:t xml:space="preserve">Nelly Guisse, responsable de projet à l’Ansa en charge du déploiement de Jouer pour Grandir : </w:t>
      </w:r>
      <w:hyperlink r:id="rId10" w:history="1">
        <w:r w:rsidR="004F3E27" w:rsidRPr="006305E0">
          <w:rPr>
            <w:rStyle w:val="Lienhypertexte"/>
            <w:rFonts w:ascii="Century Gothic" w:hAnsi="Century Gothic"/>
            <w:b/>
            <w:bCs/>
            <w:sz w:val="20"/>
            <w:szCs w:val="18"/>
          </w:rPr>
          <w:t>nelly.guisse@solidarites-actives.com</w:t>
        </w:r>
      </w:hyperlink>
      <w:r w:rsidR="004F3E27">
        <w:rPr>
          <w:rFonts w:ascii="Century Gothic" w:hAnsi="Century Gothic"/>
          <w:b/>
          <w:bCs/>
          <w:color w:val="77705C"/>
          <w:sz w:val="20"/>
          <w:szCs w:val="18"/>
          <w:u w:val="single"/>
        </w:rPr>
        <w:t xml:space="preserve"> </w:t>
      </w:r>
    </w:p>
    <w:p w14:paraId="389FC70E" w14:textId="77777777" w:rsidR="00222DC7" w:rsidRDefault="00222DC7" w:rsidP="00222DC7">
      <w:pPr>
        <w:jc w:val="both"/>
        <w:rPr>
          <w:rFonts w:ascii="Century Gothic" w:eastAsiaTheme="majorEastAsia" w:hAnsi="Century Gothic" w:cstheme="majorBidi"/>
          <w:color w:val="77705C"/>
          <w:sz w:val="20"/>
          <w:szCs w:val="26"/>
        </w:rPr>
      </w:pPr>
      <w:r>
        <w:rPr>
          <w:rFonts w:ascii="Century Gothic" w:eastAsiaTheme="majorEastAsia" w:hAnsi="Century Gothic" w:cstheme="majorBidi"/>
          <w:color w:val="77705C"/>
          <w:sz w:val="20"/>
          <w:szCs w:val="26"/>
        </w:rPr>
        <w:t>L’équipe de l’Ansa prendra contact avec vous pour une phase d’échanges et des compléments d’information, entre le 1</w:t>
      </w:r>
      <w:r w:rsidRPr="00E50D82">
        <w:rPr>
          <w:rFonts w:ascii="Century Gothic" w:eastAsiaTheme="majorEastAsia" w:hAnsi="Century Gothic" w:cstheme="majorBidi"/>
          <w:color w:val="77705C"/>
          <w:sz w:val="20"/>
          <w:szCs w:val="26"/>
          <w:vertAlign w:val="superscript"/>
        </w:rPr>
        <w:t>er</w:t>
      </w:r>
      <w:r>
        <w:rPr>
          <w:rFonts w:ascii="Century Gothic" w:eastAsiaTheme="majorEastAsia" w:hAnsi="Century Gothic" w:cstheme="majorBidi"/>
          <w:color w:val="77705C"/>
          <w:sz w:val="20"/>
          <w:szCs w:val="26"/>
        </w:rPr>
        <w:t xml:space="preserve"> et le 12 mars 2024.</w:t>
      </w:r>
    </w:p>
    <w:p w14:paraId="652956C1" w14:textId="77777777" w:rsidR="00222DC7" w:rsidRDefault="00222DC7" w:rsidP="00A95CD8">
      <w:pPr>
        <w:pStyle w:val="p2"/>
        <w:rPr>
          <w:color w:val="77705C"/>
          <w:sz w:val="20"/>
          <w:szCs w:val="20"/>
        </w:rPr>
      </w:pPr>
    </w:p>
    <w:p w14:paraId="2B063C6C" w14:textId="11EBC26D" w:rsidR="00222DC7" w:rsidRDefault="00222DC7" w:rsidP="00A95CD8">
      <w:pPr>
        <w:pStyle w:val="p2"/>
        <w:rPr>
          <w:b/>
          <w:bCs/>
          <w:color w:val="77705C"/>
          <w:sz w:val="24"/>
          <w:szCs w:val="24"/>
        </w:rPr>
      </w:pPr>
      <w:r w:rsidRPr="00457FB5">
        <w:rPr>
          <w:b/>
          <w:bCs/>
          <w:color w:val="77705C"/>
          <w:sz w:val="24"/>
          <w:szCs w:val="24"/>
        </w:rPr>
        <w:t xml:space="preserve">Quels sont les objectifs de </w:t>
      </w:r>
      <w:r w:rsidRPr="00D63FAB">
        <w:rPr>
          <w:b/>
          <w:bCs/>
          <w:i/>
          <w:iCs/>
          <w:color w:val="77705C"/>
          <w:sz w:val="24"/>
          <w:szCs w:val="24"/>
        </w:rPr>
        <w:t>Jouer pour grandir</w:t>
      </w:r>
      <w:r w:rsidRPr="00457FB5">
        <w:rPr>
          <w:b/>
          <w:bCs/>
          <w:color w:val="77705C"/>
          <w:sz w:val="24"/>
          <w:szCs w:val="24"/>
        </w:rPr>
        <w:t> ?</w:t>
      </w:r>
    </w:p>
    <w:p w14:paraId="6DB92614" w14:textId="77777777" w:rsidR="00CF228B" w:rsidRPr="00457FB5" w:rsidRDefault="00CF228B" w:rsidP="00A95CD8">
      <w:pPr>
        <w:pStyle w:val="p2"/>
        <w:rPr>
          <w:b/>
          <w:bCs/>
          <w:color w:val="77705C"/>
          <w:sz w:val="24"/>
          <w:szCs w:val="24"/>
        </w:rPr>
      </w:pPr>
    </w:p>
    <w:p w14:paraId="6D5D276B" w14:textId="5D7D41FB" w:rsidR="00222DC7" w:rsidRPr="00CF228B" w:rsidRDefault="00CF228B" w:rsidP="00CF228B">
      <w:pPr>
        <w:spacing w:after="0" w:line="240" w:lineRule="auto"/>
        <w:rPr>
          <w:rFonts w:ascii="Century Gothic" w:hAnsi="Century Gothic" w:cs="Times New Roman"/>
          <w:color w:val="77705C"/>
          <w:kern w:val="0"/>
          <w:sz w:val="20"/>
          <w:szCs w:val="20"/>
          <w:lang w:eastAsia="fr-FR"/>
          <w14:ligatures w14:val="none"/>
        </w:rPr>
      </w:pPr>
      <w:r>
        <w:rPr>
          <w:rFonts w:ascii="Century Gothic" w:hAnsi="Century Gothic" w:cs="Times New Roman"/>
          <w:color w:val="77705C"/>
          <w:kern w:val="0"/>
          <w:sz w:val="20"/>
          <w:szCs w:val="20"/>
          <w:lang w:eastAsia="fr-FR"/>
          <w14:ligatures w14:val="none"/>
        </w:rPr>
        <w:t>La formation</w:t>
      </w:r>
      <w:r w:rsidRPr="00E50D82">
        <w:rPr>
          <w:rFonts w:ascii="Century Gothic" w:hAnsi="Century Gothic" w:cs="Times New Roman"/>
          <w:color w:val="77705C"/>
          <w:kern w:val="0"/>
          <w:sz w:val="20"/>
          <w:szCs w:val="20"/>
          <w:lang w:eastAsia="fr-FR"/>
          <w14:ligatures w14:val="none"/>
        </w:rPr>
        <w:t xml:space="preserve"> prend la forme de 8 sessions de 3 h, réparties sur 12 mois environ. </w:t>
      </w:r>
      <w:r>
        <w:rPr>
          <w:rFonts w:ascii="Century Gothic" w:hAnsi="Century Gothic" w:cs="Times New Roman"/>
          <w:color w:val="77705C"/>
          <w:kern w:val="0"/>
          <w:sz w:val="20"/>
          <w:szCs w:val="20"/>
          <w:lang w:eastAsia="fr-FR"/>
          <w14:ligatures w14:val="none"/>
        </w:rPr>
        <w:t xml:space="preserve">Elle </w:t>
      </w:r>
      <w:r w:rsidR="00222DC7">
        <w:rPr>
          <w:color w:val="77705C"/>
          <w:sz w:val="20"/>
          <w:szCs w:val="20"/>
        </w:rPr>
        <w:t xml:space="preserve">vise à : </w:t>
      </w:r>
    </w:p>
    <w:p w14:paraId="7E60E6ED" w14:textId="77777777" w:rsidR="00CF228B" w:rsidRDefault="00CF228B" w:rsidP="00A95CD8">
      <w:pPr>
        <w:pStyle w:val="p2"/>
        <w:rPr>
          <w:color w:val="77705C"/>
          <w:sz w:val="20"/>
          <w:szCs w:val="20"/>
        </w:rPr>
      </w:pPr>
    </w:p>
    <w:p w14:paraId="441B7FF7" w14:textId="77777777" w:rsidR="00842F71" w:rsidRPr="00E50D82" w:rsidRDefault="00842F71" w:rsidP="00842F71">
      <w:pPr>
        <w:numPr>
          <w:ilvl w:val="0"/>
          <w:numId w:val="3"/>
        </w:numPr>
        <w:spacing w:after="0" w:line="240" w:lineRule="auto"/>
        <w:rPr>
          <w:rFonts w:ascii="Century Gothic" w:hAnsi="Century Gothic" w:cs="Times New Roman"/>
          <w:color w:val="77705C"/>
          <w:kern w:val="0"/>
          <w:sz w:val="20"/>
          <w:szCs w:val="20"/>
          <w:lang w:eastAsia="fr-FR"/>
          <w14:ligatures w14:val="none"/>
        </w:rPr>
      </w:pPr>
      <w:r w:rsidRPr="00E50D82">
        <w:rPr>
          <w:rFonts w:ascii="Century Gothic" w:hAnsi="Century Gothic" w:cs="Times New Roman"/>
          <w:color w:val="77705C"/>
          <w:kern w:val="0"/>
          <w:sz w:val="20"/>
          <w:szCs w:val="20"/>
          <w:lang w:eastAsia="fr-FR"/>
          <w14:ligatures w14:val="none"/>
        </w:rPr>
        <w:t>Coconstruire avec les professionnels de PMI et d’EAJE une approche basée sur le jeu, à destination des familles, à partir de l’analyse des pratiques ayant déjà fait leurs preuves (évaluations scientifiques).</w:t>
      </w:r>
    </w:p>
    <w:p w14:paraId="6E0906B6" w14:textId="77777777" w:rsidR="00842F71" w:rsidRPr="00E50D82" w:rsidRDefault="00842F71" w:rsidP="00842F71">
      <w:pPr>
        <w:numPr>
          <w:ilvl w:val="0"/>
          <w:numId w:val="3"/>
        </w:numPr>
        <w:spacing w:after="0" w:line="240" w:lineRule="auto"/>
        <w:rPr>
          <w:rFonts w:ascii="Century Gothic" w:hAnsi="Century Gothic" w:cs="Times New Roman"/>
          <w:color w:val="77705C"/>
          <w:kern w:val="0"/>
          <w:sz w:val="20"/>
          <w:szCs w:val="20"/>
          <w:lang w:eastAsia="fr-FR"/>
          <w14:ligatures w14:val="none"/>
        </w:rPr>
      </w:pPr>
      <w:r w:rsidRPr="00E50D82">
        <w:rPr>
          <w:rFonts w:ascii="Century Gothic" w:hAnsi="Century Gothic" w:cs="Times New Roman"/>
          <w:color w:val="77705C"/>
          <w:kern w:val="0"/>
          <w:sz w:val="20"/>
          <w:szCs w:val="20"/>
          <w:lang w:eastAsia="fr-FR"/>
          <w14:ligatures w14:val="none"/>
        </w:rPr>
        <w:t>Présenter les activités/jeux de manière simple et aisément appropriable, pour les professionnels concernés et pour les familles auprès desquelles elles interviennent.</w:t>
      </w:r>
    </w:p>
    <w:p w14:paraId="6B53681B" w14:textId="77777777" w:rsidR="00842F71" w:rsidRPr="00E50D82" w:rsidRDefault="00842F71" w:rsidP="00842F71">
      <w:pPr>
        <w:numPr>
          <w:ilvl w:val="0"/>
          <w:numId w:val="3"/>
        </w:numPr>
        <w:spacing w:after="0" w:line="240" w:lineRule="auto"/>
        <w:rPr>
          <w:rFonts w:ascii="Century Gothic" w:hAnsi="Century Gothic" w:cs="Times New Roman"/>
          <w:color w:val="77705C"/>
          <w:kern w:val="0"/>
          <w:sz w:val="20"/>
          <w:szCs w:val="20"/>
          <w:lang w:eastAsia="fr-FR"/>
          <w14:ligatures w14:val="none"/>
        </w:rPr>
      </w:pPr>
      <w:r w:rsidRPr="00E50D82">
        <w:rPr>
          <w:rFonts w:ascii="Century Gothic" w:hAnsi="Century Gothic" w:cs="Times New Roman"/>
          <w:color w:val="77705C"/>
          <w:kern w:val="0"/>
          <w:sz w:val="20"/>
          <w:szCs w:val="20"/>
          <w:lang w:eastAsia="fr-FR"/>
          <w14:ligatures w14:val="none"/>
        </w:rPr>
        <w:t>S’adapter à la fiche de poste des stagiaires formés pour qu’ils puissent répercuter concrètement l’approche dans leur quotidien.</w:t>
      </w:r>
    </w:p>
    <w:p w14:paraId="0E9755B0" w14:textId="57E52DBF" w:rsidR="00CF228B" w:rsidRPr="00CF228B" w:rsidRDefault="00842F71" w:rsidP="00CF228B">
      <w:pPr>
        <w:numPr>
          <w:ilvl w:val="0"/>
          <w:numId w:val="3"/>
        </w:numPr>
        <w:spacing w:after="0" w:line="240" w:lineRule="auto"/>
        <w:rPr>
          <w:rFonts w:ascii="Century Gothic" w:hAnsi="Century Gothic" w:cs="Times New Roman"/>
          <w:color w:val="77705C"/>
          <w:kern w:val="0"/>
          <w:sz w:val="20"/>
          <w:szCs w:val="20"/>
          <w:lang w:eastAsia="fr-FR"/>
          <w14:ligatures w14:val="none"/>
        </w:rPr>
      </w:pPr>
      <w:r w:rsidRPr="00E50D82">
        <w:rPr>
          <w:rFonts w:ascii="Century Gothic" w:hAnsi="Century Gothic" w:cs="Times New Roman"/>
          <w:color w:val="77705C"/>
          <w:kern w:val="0"/>
          <w:sz w:val="20"/>
          <w:szCs w:val="20"/>
          <w:lang w:eastAsia="fr-FR"/>
          <w14:ligatures w14:val="none"/>
        </w:rPr>
        <w:t>Animer un réseau des professionnels formés en intra et inter départemental pour un enrichissement mutuel (créativité, dynamique inter sites, mutualisation de solutions, d’outils, construction d’un référentiel commun et de marges d’adaptations aux contextes, etc.).</w:t>
      </w:r>
    </w:p>
    <w:p w14:paraId="2D221055" w14:textId="77777777" w:rsidR="00842F71" w:rsidRPr="00842F71" w:rsidRDefault="00842F71" w:rsidP="00A95CD8">
      <w:pPr>
        <w:pStyle w:val="p2"/>
        <w:rPr>
          <w:color w:val="77705C"/>
          <w:sz w:val="24"/>
          <w:szCs w:val="24"/>
        </w:rPr>
      </w:pPr>
    </w:p>
    <w:p w14:paraId="444B0045" w14:textId="19FEE01E" w:rsidR="00A95CD8" w:rsidRDefault="00A95CD8" w:rsidP="00A95CD8">
      <w:pPr>
        <w:pStyle w:val="p2"/>
        <w:rPr>
          <w:b/>
          <w:bCs/>
          <w:color w:val="77705C"/>
          <w:sz w:val="24"/>
          <w:szCs w:val="24"/>
        </w:rPr>
      </w:pPr>
      <w:r w:rsidRPr="00041839">
        <w:rPr>
          <w:b/>
          <w:bCs/>
          <w:color w:val="77705C"/>
          <w:sz w:val="24"/>
          <w:szCs w:val="24"/>
        </w:rPr>
        <w:t xml:space="preserve">Pourquoi candidater ? </w:t>
      </w:r>
    </w:p>
    <w:p w14:paraId="5DD60223" w14:textId="77777777" w:rsidR="00CF228B" w:rsidRPr="00041839" w:rsidRDefault="00CF228B" w:rsidP="00A95CD8">
      <w:pPr>
        <w:pStyle w:val="p2"/>
        <w:rPr>
          <w:b/>
          <w:bCs/>
          <w:color w:val="77705C"/>
          <w:sz w:val="24"/>
          <w:szCs w:val="24"/>
        </w:rPr>
      </w:pPr>
    </w:p>
    <w:p w14:paraId="704F4BBB" w14:textId="2B662821" w:rsidR="00A95CD8" w:rsidRDefault="00A95CD8" w:rsidP="00A95CD8">
      <w:pPr>
        <w:pStyle w:val="p2"/>
        <w:numPr>
          <w:ilvl w:val="0"/>
          <w:numId w:val="1"/>
        </w:numPr>
        <w:rPr>
          <w:color w:val="77705C"/>
          <w:sz w:val="20"/>
          <w:szCs w:val="20"/>
        </w:rPr>
      </w:pPr>
      <w:r w:rsidRPr="00E50D82">
        <w:rPr>
          <w:color w:val="77705C"/>
          <w:sz w:val="20"/>
          <w:szCs w:val="20"/>
        </w:rPr>
        <w:t>Bénéficier d’un programme de formation</w:t>
      </w:r>
      <w:r w:rsidR="00041839" w:rsidRPr="00E50D82">
        <w:rPr>
          <w:color w:val="77705C"/>
          <w:sz w:val="20"/>
          <w:szCs w:val="20"/>
        </w:rPr>
        <w:t>-</w:t>
      </w:r>
      <w:r w:rsidRPr="00E50D82">
        <w:rPr>
          <w:color w:val="77705C"/>
          <w:sz w:val="20"/>
          <w:szCs w:val="20"/>
        </w:rPr>
        <w:t>action cofinancé par l’Etat</w:t>
      </w:r>
      <w:r w:rsidR="00041839" w:rsidRPr="00E50D82">
        <w:rPr>
          <w:color w:val="77705C"/>
          <w:sz w:val="20"/>
          <w:szCs w:val="20"/>
        </w:rPr>
        <w:t xml:space="preserve"> pour soutenir les familles </w:t>
      </w:r>
    </w:p>
    <w:p w14:paraId="55E64ADD" w14:textId="0E18EBB4" w:rsidR="00E32C0A" w:rsidRDefault="00E32C0A" w:rsidP="00A95CD8">
      <w:pPr>
        <w:pStyle w:val="p2"/>
        <w:numPr>
          <w:ilvl w:val="0"/>
          <w:numId w:val="1"/>
        </w:numPr>
        <w:rPr>
          <w:color w:val="77705C"/>
          <w:sz w:val="20"/>
          <w:szCs w:val="20"/>
        </w:rPr>
      </w:pPr>
      <w:r>
        <w:rPr>
          <w:color w:val="77705C"/>
          <w:sz w:val="20"/>
          <w:szCs w:val="20"/>
        </w:rPr>
        <w:t>Être impliqué dans une démarche exploratoire qui vise à construire avec vous des actions adapté</w:t>
      </w:r>
      <w:r w:rsidR="00CF228B">
        <w:rPr>
          <w:color w:val="77705C"/>
          <w:sz w:val="20"/>
          <w:szCs w:val="20"/>
        </w:rPr>
        <w:t>e</w:t>
      </w:r>
      <w:r>
        <w:rPr>
          <w:color w:val="77705C"/>
          <w:sz w:val="20"/>
          <w:szCs w:val="20"/>
        </w:rPr>
        <w:t>s à votre contexte, vos besoins ainsi que les besoins des familles que vous rencontrez</w:t>
      </w:r>
    </w:p>
    <w:p w14:paraId="121C49CF" w14:textId="7832EAD5" w:rsidR="00E32C0A" w:rsidRPr="00E50D82" w:rsidRDefault="00E32C0A" w:rsidP="00A95CD8">
      <w:pPr>
        <w:pStyle w:val="p2"/>
        <w:numPr>
          <w:ilvl w:val="0"/>
          <w:numId w:val="1"/>
        </w:numPr>
        <w:rPr>
          <w:color w:val="77705C"/>
          <w:sz w:val="20"/>
          <w:szCs w:val="20"/>
        </w:rPr>
      </w:pPr>
      <w:r>
        <w:rPr>
          <w:color w:val="77705C"/>
          <w:sz w:val="20"/>
          <w:szCs w:val="20"/>
        </w:rPr>
        <w:t>Apprendre des activités et jeux simples permettant de stimuler le développement cognitif des enfants de 0 à 6 ans</w:t>
      </w:r>
    </w:p>
    <w:p w14:paraId="04E34805" w14:textId="331CF013" w:rsidR="00A95CD8" w:rsidRPr="00E50D82" w:rsidRDefault="00E32C0A" w:rsidP="00A95CD8">
      <w:pPr>
        <w:pStyle w:val="p2"/>
        <w:numPr>
          <w:ilvl w:val="0"/>
          <w:numId w:val="1"/>
        </w:numPr>
        <w:rPr>
          <w:color w:val="77705C"/>
          <w:sz w:val="20"/>
          <w:szCs w:val="20"/>
        </w:rPr>
      </w:pPr>
      <w:r>
        <w:rPr>
          <w:color w:val="77705C"/>
          <w:sz w:val="20"/>
          <w:szCs w:val="20"/>
        </w:rPr>
        <w:t>S’approprier les derniers enseignements de la recherche sur le soutien à la parentalité et le développement cognitif du jeune enfant</w:t>
      </w:r>
    </w:p>
    <w:p w14:paraId="15ADBD3A" w14:textId="57816543" w:rsidR="00A95CD8" w:rsidRPr="00E50D82" w:rsidRDefault="00A95CD8" w:rsidP="00A95CD8">
      <w:pPr>
        <w:pStyle w:val="p2"/>
        <w:numPr>
          <w:ilvl w:val="0"/>
          <w:numId w:val="1"/>
        </w:numPr>
        <w:rPr>
          <w:color w:val="77705C"/>
          <w:sz w:val="20"/>
          <w:szCs w:val="20"/>
        </w:rPr>
      </w:pPr>
      <w:r w:rsidRPr="00E50D82">
        <w:rPr>
          <w:color w:val="77705C"/>
          <w:sz w:val="20"/>
          <w:szCs w:val="20"/>
        </w:rPr>
        <w:t>Renforcer votre réseau de partenaires</w:t>
      </w:r>
    </w:p>
    <w:p w14:paraId="75AACF38" w14:textId="20001F77" w:rsidR="00842F71" w:rsidRPr="00E50D82" w:rsidRDefault="00E32C0A" w:rsidP="00A95CD8">
      <w:pPr>
        <w:pStyle w:val="p2"/>
        <w:numPr>
          <w:ilvl w:val="0"/>
          <w:numId w:val="1"/>
        </w:numPr>
        <w:rPr>
          <w:color w:val="77705C"/>
          <w:sz w:val="20"/>
          <w:szCs w:val="20"/>
        </w:rPr>
      </w:pPr>
      <w:r>
        <w:rPr>
          <w:color w:val="77705C"/>
          <w:sz w:val="20"/>
          <w:szCs w:val="20"/>
        </w:rPr>
        <w:t>Rejoindre un réseau d’échange départemental et national</w:t>
      </w:r>
    </w:p>
    <w:p w14:paraId="7293D2CF" w14:textId="77777777" w:rsidR="00A95CD8" w:rsidRDefault="00A95CD8" w:rsidP="00A95CD8">
      <w:pPr>
        <w:pStyle w:val="p2"/>
        <w:rPr>
          <w:color w:val="77705C"/>
          <w:sz w:val="24"/>
          <w:szCs w:val="24"/>
        </w:rPr>
      </w:pPr>
    </w:p>
    <w:p w14:paraId="4C44B20F" w14:textId="77777777" w:rsidR="00CF228B" w:rsidRDefault="00842F71" w:rsidP="00842F71">
      <w:pPr>
        <w:pStyle w:val="p2"/>
        <w:rPr>
          <w:b/>
          <w:bCs/>
          <w:color w:val="77705C"/>
          <w:sz w:val="24"/>
          <w:szCs w:val="24"/>
        </w:rPr>
      </w:pPr>
      <w:r>
        <w:rPr>
          <w:b/>
          <w:bCs/>
          <w:color w:val="77705C"/>
          <w:sz w:val="24"/>
          <w:szCs w:val="24"/>
        </w:rPr>
        <w:t>Quels sont les prérequis pour candidater</w:t>
      </w:r>
      <w:r w:rsidRPr="00041839">
        <w:rPr>
          <w:b/>
          <w:bCs/>
          <w:color w:val="77705C"/>
          <w:sz w:val="24"/>
          <w:szCs w:val="24"/>
        </w:rPr>
        <w:t> ?</w:t>
      </w:r>
    </w:p>
    <w:p w14:paraId="4126BD7B" w14:textId="761CDC84" w:rsidR="00842F71" w:rsidRPr="00041839" w:rsidRDefault="00842F71" w:rsidP="00842F71">
      <w:pPr>
        <w:pStyle w:val="p2"/>
        <w:rPr>
          <w:b/>
          <w:bCs/>
          <w:color w:val="77705C"/>
          <w:sz w:val="24"/>
          <w:szCs w:val="24"/>
        </w:rPr>
      </w:pPr>
      <w:r w:rsidRPr="00041839">
        <w:rPr>
          <w:b/>
          <w:bCs/>
          <w:color w:val="77705C"/>
          <w:sz w:val="24"/>
          <w:szCs w:val="24"/>
        </w:rPr>
        <w:t xml:space="preserve"> </w:t>
      </w:r>
    </w:p>
    <w:p w14:paraId="06DCCC48" w14:textId="5D62E42E" w:rsidR="00842F71" w:rsidRPr="00E50D82" w:rsidRDefault="00842F71" w:rsidP="00842F71">
      <w:pPr>
        <w:pStyle w:val="p2"/>
        <w:numPr>
          <w:ilvl w:val="0"/>
          <w:numId w:val="3"/>
        </w:numPr>
        <w:rPr>
          <w:color w:val="77705C"/>
          <w:sz w:val="20"/>
          <w:szCs w:val="20"/>
        </w:rPr>
      </w:pPr>
      <w:r w:rsidRPr="00E50D82">
        <w:rPr>
          <w:color w:val="77705C"/>
          <w:sz w:val="20"/>
          <w:szCs w:val="20"/>
        </w:rPr>
        <w:t>Être une structure avec des missio</w:t>
      </w:r>
      <w:r w:rsidR="00E50D82">
        <w:rPr>
          <w:color w:val="77705C"/>
          <w:sz w:val="20"/>
          <w:szCs w:val="20"/>
        </w:rPr>
        <w:t>ns d’accueil et d’accompagnement des familles d’enfants âgés de 0 à 6 ans (EAJE, PMI</w:t>
      </w:r>
      <w:r w:rsidR="00E50D82" w:rsidRPr="00457FB5">
        <w:rPr>
          <w:color w:val="77705C"/>
          <w:sz w:val="20"/>
          <w:szCs w:val="20"/>
        </w:rPr>
        <w:t xml:space="preserve">, LAPE, maison </w:t>
      </w:r>
      <w:proofErr w:type="gramStart"/>
      <w:r w:rsidR="00E50D82" w:rsidRPr="00457FB5">
        <w:rPr>
          <w:color w:val="77705C"/>
          <w:sz w:val="20"/>
          <w:szCs w:val="20"/>
        </w:rPr>
        <w:t>des 1000 1</w:t>
      </w:r>
      <w:r w:rsidR="00E50D82" w:rsidRPr="00457FB5">
        <w:rPr>
          <w:color w:val="77705C"/>
          <w:sz w:val="20"/>
          <w:szCs w:val="20"/>
          <w:vertAlign w:val="superscript"/>
        </w:rPr>
        <w:t>er</w:t>
      </w:r>
      <w:r w:rsidR="00E50D82" w:rsidRPr="00457FB5">
        <w:rPr>
          <w:color w:val="77705C"/>
          <w:sz w:val="20"/>
          <w:szCs w:val="20"/>
        </w:rPr>
        <w:t xml:space="preserve"> jours</w:t>
      </w:r>
      <w:proofErr w:type="gramEnd"/>
      <w:r w:rsidR="00222DC7" w:rsidRPr="00457FB5">
        <w:rPr>
          <w:color w:val="77705C"/>
          <w:sz w:val="20"/>
          <w:szCs w:val="20"/>
        </w:rPr>
        <w:t>,</w:t>
      </w:r>
      <w:r w:rsidR="00222DC7">
        <w:rPr>
          <w:color w:val="77705C"/>
          <w:sz w:val="20"/>
          <w:szCs w:val="20"/>
        </w:rPr>
        <w:t xml:space="preserve"> etc.</w:t>
      </w:r>
      <w:r w:rsidR="00E50D82">
        <w:rPr>
          <w:color w:val="77705C"/>
          <w:sz w:val="20"/>
          <w:szCs w:val="20"/>
        </w:rPr>
        <w:t>)</w:t>
      </w:r>
    </w:p>
    <w:p w14:paraId="3647EFF5" w14:textId="4E5C4461" w:rsidR="00E50D82" w:rsidRPr="007E0319" w:rsidRDefault="00842F71" w:rsidP="00FA6172">
      <w:pPr>
        <w:pStyle w:val="p2"/>
        <w:numPr>
          <w:ilvl w:val="0"/>
          <w:numId w:val="3"/>
        </w:numPr>
        <w:jc w:val="both"/>
        <w:rPr>
          <w:rStyle w:val="s1"/>
          <w:b/>
          <w:bCs/>
          <w:color w:val="77705C"/>
          <w:sz w:val="28"/>
          <w:szCs w:val="24"/>
        </w:rPr>
      </w:pPr>
      <w:r w:rsidRPr="007E0319">
        <w:rPr>
          <w:color w:val="77705C"/>
          <w:sz w:val="20"/>
          <w:szCs w:val="20"/>
        </w:rPr>
        <w:t>Être localisé dans les régions Auvergne-Rhône-Alpe ou Provence-Alpes-Côte d’Azu</w:t>
      </w:r>
      <w:r w:rsidR="007E0319" w:rsidRPr="007E0319">
        <w:rPr>
          <w:color w:val="77705C"/>
          <w:sz w:val="20"/>
          <w:szCs w:val="20"/>
        </w:rPr>
        <w:t>r</w:t>
      </w:r>
      <w:r w:rsidR="00E50D82" w:rsidRPr="007E0319">
        <w:rPr>
          <w:rStyle w:val="s1"/>
          <w:b/>
          <w:bCs/>
          <w:color w:val="77705C"/>
          <w:sz w:val="28"/>
          <w:szCs w:val="24"/>
        </w:rPr>
        <w:br w:type="page"/>
      </w:r>
    </w:p>
    <w:p w14:paraId="5EEE66F0" w14:textId="25512D6A" w:rsidR="00A95CD8" w:rsidRDefault="00A95CD8" w:rsidP="00A95CD8">
      <w:pPr>
        <w:jc w:val="both"/>
        <w:rPr>
          <w:rStyle w:val="s1"/>
          <w:rFonts w:ascii="Century Gothic" w:hAnsi="Century Gothic" w:cs="Times New Roman"/>
          <w:b/>
          <w:bCs/>
          <w:color w:val="77705C"/>
          <w:sz w:val="28"/>
          <w:szCs w:val="24"/>
          <w:lang w:eastAsia="fr-FR"/>
        </w:rPr>
      </w:pPr>
      <w:r>
        <w:rPr>
          <w:rStyle w:val="s1"/>
          <w:rFonts w:ascii="Century Gothic" w:hAnsi="Century Gothic" w:cs="Times New Roman"/>
          <w:b/>
          <w:bCs/>
          <w:color w:val="77705C"/>
          <w:sz w:val="28"/>
          <w:szCs w:val="24"/>
          <w:lang w:eastAsia="fr-FR"/>
        </w:rPr>
        <w:lastRenderedPageBreak/>
        <w:t>Questionnaire</w:t>
      </w:r>
    </w:p>
    <w:p w14:paraId="7AF00084" w14:textId="77777777" w:rsidR="00A95CD8" w:rsidRDefault="00A95CD8" w:rsidP="00A95CD8">
      <w:pPr>
        <w:jc w:val="both"/>
        <w:rPr>
          <w:rFonts w:eastAsiaTheme="majorEastAsia" w:cstheme="majorBidi"/>
          <w:color w:val="222A35" w:themeColor="text2" w:themeShade="80"/>
          <w:szCs w:val="26"/>
        </w:rPr>
      </w:pPr>
    </w:p>
    <w:p w14:paraId="6450C767" w14:textId="65804439" w:rsidR="00A95CD8" w:rsidRDefault="00A95CD8" w:rsidP="00A95CD8">
      <w:pPr>
        <w:rPr>
          <w:rFonts w:ascii="Century Gothic" w:eastAsiaTheme="majorEastAsia" w:hAnsi="Century Gothic" w:cstheme="majorBidi"/>
          <w:color w:val="77705C"/>
          <w:sz w:val="20"/>
          <w:szCs w:val="26"/>
        </w:rPr>
      </w:pPr>
      <w:r>
        <w:rPr>
          <w:noProof/>
        </w:rPr>
        <mc:AlternateContent>
          <mc:Choice Requires="wps">
            <w:drawing>
              <wp:anchor distT="45720" distB="45720" distL="114300" distR="114300" simplePos="0" relativeHeight="251658240" behindDoc="0" locked="0" layoutInCell="1" allowOverlap="1" wp14:anchorId="2E5F1D72" wp14:editId="1C1FBDBB">
                <wp:simplePos x="0" y="0"/>
                <wp:positionH relativeFrom="margin">
                  <wp:posOffset>2021205</wp:posOffset>
                </wp:positionH>
                <wp:positionV relativeFrom="paragraph">
                  <wp:posOffset>13970</wp:posOffset>
                </wp:positionV>
                <wp:extent cx="3778885" cy="361315"/>
                <wp:effectExtent l="0" t="0" r="12065" b="19685"/>
                <wp:wrapSquare wrapText="bothSides"/>
                <wp:docPr id="10"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885" cy="361315"/>
                        </a:xfrm>
                        <a:prstGeom prst="rect">
                          <a:avLst/>
                        </a:prstGeom>
                        <a:solidFill>
                          <a:srgbClr val="FFFFFF"/>
                        </a:solidFill>
                        <a:ln w="9525">
                          <a:solidFill>
                            <a:srgbClr val="000000"/>
                          </a:solidFill>
                          <a:miter lim="800000"/>
                          <a:headEnd/>
                          <a:tailEnd/>
                        </a:ln>
                      </wps:spPr>
                      <wps:txbx>
                        <w:txbxContent>
                          <w:p w14:paraId="11F9799B" w14:textId="77777777" w:rsidR="00A95CD8" w:rsidRDefault="00A95CD8" w:rsidP="00A95CD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F1D72" id="Zone de texte 1" o:spid="_x0000_s1028" type="#_x0000_t202" style="position:absolute;margin-left:159.15pt;margin-top:1.1pt;width:297.55pt;height:28.4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">
                <v:textbox>
                  <w:txbxContent>
                    <w:p w14:paraId="11F9799B" w14:textId="77777777" w:rsidR="00A95CD8" w:rsidRDefault="00A95CD8" w:rsidP="00A95CD8"/>
                  </w:txbxContent>
                </v:textbox>
                <w10:wrap type="square" anchorx="margin"/>
              </v:shape>
            </w:pict>
          </mc:Fallback>
        </mc:AlternateContent>
      </w:r>
      <w:r>
        <w:rPr>
          <w:rFonts w:ascii="Century Gothic" w:eastAsiaTheme="majorEastAsia" w:hAnsi="Century Gothic" w:cstheme="majorBidi"/>
          <w:b/>
          <w:color w:val="77705C"/>
          <w:sz w:val="20"/>
          <w:szCs w:val="26"/>
        </w:rPr>
        <w:t>Nom de la structure</w:t>
      </w:r>
      <w:r>
        <w:rPr>
          <w:rFonts w:ascii="Century Gothic" w:eastAsiaTheme="majorEastAsia" w:hAnsi="Century Gothic" w:cstheme="majorBidi"/>
          <w:color w:val="77705C"/>
          <w:sz w:val="20"/>
          <w:szCs w:val="26"/>
        </w:rPr>
        <w:t xml:space="preserve"> : </w:t>
      </w:r>
    </w:p>
    <w:p w14:paraId="254BC116" w14:textId="77777777" w:rsidR="00A95CD8" w:rsidRDefault="00A95CD8" w:rsidP="00A95CD8">
      <w:pPr>
        <w:jc w:val="both"/>
        <w:rPr>
          <w:rFonts w:ascii="Century Gothic" w:eastAsiaTheme="majorEastAsia" w:hAnsi="Century Gothic" w:cstheme="majorBidi"/>
          <w:color w:val="77705C"/>
          <w:sz w:val="20"/>
          <w:szCs w:val="26"/>
        </w:rPr>
      </w:pPr>
    </w:p>
    <w:p w14:paraId="33BD7CB8" w14:textId="77777777" w:rsidR="00DC305D" w:rsidRDefault="00DC305D" w:rsidP="00A95CD8">
      <w:pPr>
        <w:jc w:val="both"/>
        <w:rPr>
          <w:rFonts w:ascii="Century Gothic" w:eastAsiaTheme="majorEastAsia" w:hAnsi="Century Gothic" w:cstheme="majorBidi"/>
          <w:color w:val="77705C"/>
          <w:sz w:val="20"/>
          <w:szCs w:val="26"/>
        </w:rPr>
      </w:pPr>
    </w:p>
    <w:p w14:paraId="2067EC99" w14:textId="41396BF8" w:rsidR="00DC305D" w:rsidRDefault="00DC305D" w:rsidP="00DC305D">
      <w:pPr>
        <w:rPr>
          <w:rFonts w:ascii="Century Gothic" w:eastAsiaTheme="majorEastAsia" w:hAnsi="Century Gothic" w:cstheme="majorBidi"/>
          <w:color w:val="77705C"/>
          <w:sz w:val="20"/>
          <w:szCs w:val="26"/>
        </w:rPr>
      </w:pPr>
      <w:r>
        <w:rPr>
          <w:noProof/>
        </w:rPr>
        <mc:AlternateContent>
          <mc:Choice Requires="wps">
            <w:drawing>
              <wp:anchor distT="45720" distB="45720" distL="114300" distR="114300" simplePos="0" relativeHeight="251664384" behindDoc="0" locked="0" layoutInCell="1" allowOverlap="1" wp14:anchorId="4DEC638A" wp14:editId="65EBF81F">
                <wp:simplePos x="0" y="0"/>
                <wp:positionH relativeFrom="margin">
                  <wp:posOffset>2046605</wp:posOffset>
                </wp:positionH>
                <wp:positionV relativeFrom="paragraph">
                  <wp:posOffset>11430</wp:posOffset>
                </wp:positionV>
                <wp:extent cx="3753485" cy="361315"/>
                <wp:effectExtent l="0" t="0" r="18415" b="19685"/>
                <wp:wrapSquare wrapText="bothSides"/>
                <wp:docPr id="54570485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3485" cy="361315"/>
                        </a:xfrm>
                        <a:prstGeom prst="rect">
                          <a:avLst/>
                        </a:prstGeom>
                        <a:solidFill>
                          <a:srgbClr val="FFFFFF"/>
                        </a:solidFill>
                        <a:ln w="9525">
                          <a:solidFill>
                            <a:srgbClr val="000000"/>
                          </a:solidFill>
                          <a:miter lim="800000"/>
                          <a:headEnd/>
                          <a:tailEnd/>
                        </a:ln>
                      </wps:spPr>
                      <wps:txbx>
                        <w:txbxContent>
                          <w:p w14:paraId="08D9D9B8" w14:textId="77777777" w:rsidR="00DC305D" w:rsidRDefault="00DC305D" w:rsidP="00DC30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C638A" id="_x0000_s1029" type="#_x0000_t202" style="position:absolute;margin-left:161.15pt;margin-top:.9pt;width:295.55pt;height:28.4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">
                <v:textbox>
                  <w:txbxContent>
                    <w:p w14:paraId="08D9D9B8" w14:textId="77777777" w:rsidR="00DC305D" w:rsidRDefault="00DC305D" w:rsidP="00DC305D"/>
                  </w:txbxContent>
                </v:textbox>
                <w10:wrap type="square" anchorx="margin"/>
              </v:shape>
            </w:pict>
          </mc:Fallback>
        </mc:AlternateContent>
      </w:r>
      <w:r>
        <w:rPr>
          <w:rFonts w:ascii="Century Gothic" w:eastAsiaTheme="majorEastAsia" w:hAnsi="Century Gothic" w:cstheme="majorBidi"/>
          <w:b/>
          <w:color w:val="77705C"/>
          <w:sz w:val="20"/>
          <w:szCs w:val="26"/>
        </w:rPr>
        <w:t>Nom de la personne en charge du suivi du projet</w:t>
      </w:r>
      <w:r>
        <w:rPr>
          <w:rFonts w:ascii="Century Gothic" w:eastAsiaTheme="majorEastAsia" w:hAnsi="Century Gothic" w:cstheme="majorBidi"/>
          <w:color w:val="77705C"/>
          <w:sz w:val="20"/>
          <w:szCs w:val="26"/>
        </w:rPr>
        <w:t xml:space="preserve"> : </w:t>
      </w:r>
    </w:p>
    <w:p w14:paraId="012523C4" w14:textId="77777777" w:rsidR="00DC305D" w:rsidRDefault="00DC305D" w:rsidP="00A95CD8">
      <w:pPr>
        <w:jc w:val="both"/>
        <w:rPr>
          <w:rFonts w:ascii="Century Gothic" w:eastAsiaTheme="majorEastAsia" w:hAnsi="Century Gothic" w:cstheme="majorBidi"/>
          <w:color w:val="77705C"/>
          <w:sz w:val="20"/>
          <w:szCs w:val="26"/>
        </w:rPr>
      </w:pPr>
    </w:p>
    <w:p w14:paraId="5C53B4F9" w14:textId="77777777" w:rsidR="00DC305D" w:rsidRDefault="00DC305D" w:rsidP="00A95CD8">
      <w:pPr>
        <w:jc w:val="both"/>
        <w:rPr>
          <w:rFonts w:ascii="Century Gothic" w:eastAsiaTheme="majorEastAsia" w:hAnsi="Century Gothic" w:cstheme="majorBidi"/>
          <w:color w:val="77705C"/>
          <w:sz w:val="20"/>
          <w:szCs w:val="26"/>
        </w:rPr>
      </w:pPr>
    </w:p>
    <w:p w14:paraId="5895AF49" w14:textId="02E6DEBB" w:rsidR="00DC305D" w:rsidRDefault="00DC305D" w:rsidP="00DC305D">
      <w:pPr>
        <w:rPr>
          <w:rFonts w:ascii="Century Gothic" w:eastAsiaTheme="majorEastAsia" w:hAnsi="Century Gothic" w:cstheme="majorBidi"/>
          <w:color w:val="77705C"/>
          <w:sz w:val="20"/>
          <w:szCs w:val="26"/>
        </w:rPr>
      </w:pPr>
      <w:r>
        <w:rPr>
          <w:noProof/>
        </w:rPr>
        <mc:AlternateContent>
          <mc:Choice Requires="wps">
            <w:drawing>
              <wp:anchor distT="45720" distB="45720" distL="114300" distR="114300" simplePos="0" relativeHeight="251666432" behindDoc="0" locked="0" layoutInCell="1" allowOverlap="1" wp14:anchorId="01727531" wp14:editId="0874BB62">
                <wp:simplePos x="0" y="0"/>
                <wp:positionH relativeFrom="margin">
                  <wp:posOffset>2091055</wp:posOffset>
                </wp:positionH>
                <wp:positionV relativeFrom="paragraph">
                  <wp:posOffset>12700</wp:posOffset>
                </wp:positionV>
                <wp:extent cx="3709035" cy="361315"/>
                <wp:effectExtent l="0" t="0" r="24765" b="19685"/>
                <wp:wrapSquare wrapText="bothSides"/>
                <wp:docPr id="876570054"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035" cy="361315"/>
                        </a:xfrm>
                        <a:prstGeom prst="rect">
                          <a:avLst/>
                        </a:prstGeom>
                        <a:solidFill>
                          <a:srgbClr val="FFFFFF"/>
                        </a:solidFill>
                        <a:ln w="9525">
                          <a:solidFill>
                            <a:srgbClr val="000000"/>
                          </a:solidFill>
                          <a:miter lim="800000"/>
                          <a:headEnd/>
                          <a:tailEnd/>
                        </a:ln>
                      </wps:spPr>
                      <wps:txbx>
                        <w:txbxContent>
                          <w:p w14:paraId="3A5E8EB6" w14:textId="77777777" w:rsidR="00DC305D" w:rsidRDefault="00DC305D" w:rsidP="00DC30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27531" id="_x0000_s1030" type="#_x0000_t202" style="position:absolute;margin-left:164.65pt;margin-top:1pt;width:292.05pt;height:28.4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">
                <v:textbox>
                  <w:txbxContent>
                    <w:p w14:paraId="3A5E8EB6" w14:textId="77777777" w:rsidR="00DC305D" w:rsidRDefault="00DC305D" w:rsidP="00DC305D"/>
                  </w:txbxContent>
                </v:textbox>
                <w10:wrap type="square" anchorx="margin"/>
              </v:shape>
            </w:pict>
          </mc:Fallback>
        </mc:AlternateContent>
      </w:r>
      <w:r>
        <w:rPr>
          <w:rFonts w:ascii="Century Gothic" w:eastAsiaTheme="majorEastAsia" w:hAnsi="Century Gothic" w:cstheme="majorBidi"/>
          <w:b/>
          <w:color w:val="77705C"/>
          <w:sz w:val="20"/>
          <w:szCs w:val="26"/>
        </w:rPr>
        <w:t>Contact téléphonique et mail de la personne en charge du suivi du projet</w:t>
      </w:r>
      <w:r>
        <w:rPr>
          <w:rFonts w:ascii="Century Gothic" w:eastAsiaTheme="majorEastAsia" w:hAnsi="Century Gothic" w:cstheme="majorBidi"/>
          <w:color w:val="77705C"/>
          <w:sz w:val="20"/>
          <w:szCs w:val="26"/>
        </w:rPr>
        <w:t xml:space="preserve"> : </w:t>
      </w:r>
    </w:p>
    <w:p w14:paraId="069C6F18" w14:textId="77777777" w:rsidR="00DC305D" w:rsidRDefault="00DC305D" w:rsidP="00A95CD8">
      <w:pPr>
        <w:jc w:val="both"/>
        <w:rPr>
          <w:rFonts w:ascii="Century Gothic" w:eastAsiaTheme="majorEastAsia" w:hAnsi="Century Gothic" w:cstheme="majorBidi"/>
          <w:color w:val="77705C"/>
          <w:sz w:val="20"/>
          <w:szCs w:val="26"/>
        </w:rPr>
      </w:pPr>
    </w:p>
    <w:p w14:paraId="23B7F643" w14:textId="0BF45524" w:rsidR="00A95CD8" w:rsidRDefault="00842F71"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68480" behindDoc="0" locked="0" layoutInCell="1" allowOverlap="1" wp14:anchorId="5761B36D" wp14:editId="5A00ECC3">
                <wp:simplePos x="0" y="0"/>
                <wp:positionH relativeFrom="margin">
                  <wp:align>left</wp:align>
                </wp:positionH>
                <wp:positionV relativeFrom="paragraph">
                  <wp:posOffset>464185</wp:posOffset>
                </wp:positionV>
                <wp:extent cx="5730875" cy="1350010"/>
                <wp:effectExtent l="0" t="0" r="22225" b="21590"/>
                <wp:wrapSquare wrapText="bothSides"/>
                <wp:docPr id="2638367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1FFED52F" w14:textId="77777777" w:rsidR="00DC305D" w:rsidRDefault="00DC305D" w:rsidP="00DC305D"/>
                          <w:p w14:paraId="0E45294B" w14:textId="77777777" w:rsidR="00DC305D" w:rsidRDefault="00DC305D" w:rsidP="00DC305D"/>
                          <w:p w14:paraId="0E4DE516" w14:textId="77777777" w:rsidR="00DC305D" w:rsidRDefault="00DC305D" w:rsidP="00DC305D"/>
                          <w:p w14:paraId="5D5A315E" w14:textId="77777777" w:rsidR="00DC305D" w:rsidRDefault="00DC305D" w:rsidP="00DC305D"/>
                          <w:p w14:paraId="6824BBB6" w14:textId="77777777" w:rsidR="00DC305D" w:rsidRDefault="00DC305D" w:rsidP="00DC305D"/>
                          <w:p w14:paraId="644229C7" w14:textId="77777777" w:rsidR="00DC305D" w:rsidRDefault="00DC305D" w:rsidP="00DC305D"/>
                          <w:p w14:paraId="5949B060" w14:textId="77777777" w:rsidR="00DC305D" w:rsidRDefault="00DC305D" w:rsidP="00DC305D"/>
                          <w:p w14:paraId="7B004117" w14:textId="77777777" w:rsidR="00DC305D" w:rsidRDefault="00DC305D" w:rsidP="00DC305D"/>
                          <w:p w14:paraId="53CE16FA" w14:textId="77777777" w:rsidR="00DC305D" w:rsidRDefault="00DC305D" w:rsidP="00DC305D"/>
                          <w:p w14:paraId="245445F8" w14:textId="77777777" w:rsidR="00DC305D" w:rsidRDefault="00DC305D" w:rsidP="00DC305D"/>
                          <w:p w14:paraId="500D0A11" w14:textId="77777777" w:rsidR="00DC305D" w:rsidRDefault="00DC305D" w:rsidP="00DC305D"/>
                          <w:p w14:paraId="1F481940" w14:textId="77777777" w:rsidR="00DC305D" w:rsidRDefault="00DC305D" w:rsidP="00DC305D"/>
                          <w:p w14:paraId="2BFD7562" w14:textId="77777777" w:rsidR="00DC305D" w:rsidRDefault="00DC305D" w:rsidP="00DC305D"/>
                          <w:p w14:paraId="358CEEDE" w14:textId="77777777" w:rsidR="00DC305D" w:rsidRDefault="00DC305D" w:rsidP="00DC305D"/>
                          <w:p w14:paraId="7AB49250" w14:textId="77777777" w:rsidR="00DC305D" w:rsidRDefault="00DC305D" w:rsidP="00DC305D"/>
                          <w:p w14:paraId="7C5DF4D4" w14:textId="77777777" w:rsidR="00DC305D" w:rsidRDefault="00DC305D" w:rsidP="00DC305D"/>
                          <w:p w14:paraId="3B866D44" w14:textId="77777777" w:rsidR="00DC305D" w:rsidRDefault="00DC305D" w:rsidP="00DC305D"/>
                          <w:p w14:paraId="2F1A941C" w14:textId="77777777" w:rsidR="00DC305D" w:rsidRDefault="00DC305D" w:rsidP="00DC305D"/>
                          <w:p w14:paraId="29B0B7D0" w14:textId="77777777" w:rsidR="00DC305D" w:rsidRDefault="00DC305D" w:rsidP="00DC305D"/>
                          <w:p w14:paraId="7B885E88" w14:textId="77777777" w:rsidR="00DC305D" w:rsidRDefault="00DC305D" w:rsidP="00DC305D"/>
                          <w:p w14:paraId="399F7B8C" w14:textId="77777777" w:rsidR="00DC305D" w:rsidRDefault="00DC305D" w:rsidP="00DC305D"/>
                          <w:p w14:paraId="36537251" w14:textId="77777777" w:rsidR="00DC305D" w:rsidRDefault="00DC305D" w:rsidP="00DC305D"/>
                          <w:p w14:paraId="3A5559B4" w14:textId="77777777" w:rsidR="00DC305D" w:rsidRDefault="00DC305D" w:rsidP="00DC305D"/>
                          <w:p w14:paraId="775F24C8" w14:textId="77777777" w:rsidR="00DC305D" w:rsidRDefault="00DC305D" w:rsidP="00DC30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1B36D" id="_x0000_s1031" type="#_x0000_t202" style="position:absolute;left:0;text-align:left;margin-left:0;margin-top:36.55pt;width:451.25pt;height:106.3pt;z-index:2516684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4fFJgIAAE8EAAAOAAAAZHJzL2Uyb0RvYy54bWysVMFu2zAMvQ/YPwi6L3bSeEmNOEWXLsOA&#10;bh3Q7gNkWY6FyaImKbGzry8lu2nWdZdhPhCiSD2Sj6RXV32ryEFYJ0EXdDpJKRGaQyX1rqDfH7bv&#10;l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">
                <v:textbox>
                  <w:txbxContent>
                    <w:p w14:paraId="1FFED52F" w14:textId="77777777" w:rsidR="00DC305D" w:rsidRDefault="00DC305D" w:rsidP="00DC305D"/>
                    <w:p w14:paraId="0E45294B" w14:textId="77777777" w:rsidR="00DC305D" w:rsidRDefault="00DC305D" w:rsidP="00DC305D"/>
                    <w:p w14:paraId="0E4DE516" w14:textId="77777777" w:rsidR="00DC305D" w:rsidRDefault="00DC305D" w:rsidP="00DC305D"/>
                    <w:p w14:paraId="5D5A315E" w14:textId="77777777" w:rsidR="00DC305D" w:rsidRDefault="00DC305D" w:rsidP="00DC305D"/>
                    <w:p w14:paraId="6824BBB6" w14:textId="77777777" w:rsidR="00DC305D" w:rsidRDefault="00DC305D" w:rsidP="00DC305D"/>
                    <w:p w14:paraId="644229C7" w14:textId="77777777" w:rsidR="00DC305D" w:rsidRDefault="00DC305D" w:rsidP="00DC305D"/>
                    <w:p w14:paraId="5949B060" w14:textId="77777777" w:rsidR="00DC305D" w:rsidRDefault="00DC305D" w:rsidP="00DC305D"/>
                    <w:p w14:paraId="7B004117" w14:textId="77777777" w:rsidR="00DC305D" w:rsidRDefault="00DC305D" w:rsidP="00DC305D"/>
                    <w:p w14:paraId="53CE16FA" w14:textId="77777777" w:rsidR="00DC305D" w:rsidRDefault="00DC305D" w:rsidP="00DC305D"/>
                    <w:p w14:paraId="245445F8" w14:textId="77777777" w:rsidR="00DC305D" w:rsidRDefault="00DC305D" w:rsidP="00DC305D"/>
                    <w:p w14:paraId="500D0A11" w14:textId="77777777" w:rsidR="00DC305D" w:rsidRDefault="00DC305D" w:rsidP="00DC305D"/>
                    <w:p w14:paraId="1F481940" w14:textId="77777777" w:rsidR="00DC305D" w:rsidRDefault="00DC305D" w:rsidP="00DC305D"/>
                    <w:p w14:paraId="2BFD7562" w14:textId="77777777" w:rsidR="00DC305D" w:rsidRDefault="00DC305D" w:rsidP="00DC305D"/>
                    <w:p w14:paraId="358CEEDE" w14:textId="77777777" w:rsidR="00DC305D" w:rsidRDefault="00DC305D" w:rsidP="00DC305D"/>
                    <w:p w14:paraId="7AB49250" w14:textId="77777777" w:rsidR="00DC305D" w:rsidRDefault="00DC305D" w:rsidP="00DC305D"/>
                    <w:p w14:paraId="7C5DF4D4" w14:textId="77777777" w:rsidR="00DC305D" w:rsidRDefault="00DC305D" w:rsidP="00DC305D"/>
                    <w:p w14:paraId="3B866D44" w14:textId="77777777" w:rsidR="00DC305D" w:rsidRDefault="00DC305D" w:rsidP="00DC305D"/>
                    <w:p w14:paraId="2F1A941C" w14:textId="77777777" w:rsidR="00DC305D" w:rsidRDefault="00DC305D" w:rsidP="00DC305D"/>
                    <w:p w14:paraId="29B0B7D0" w14:textId="77777777" w:rsidR="00DC305D" w:rsidRDefault="00DC305D" w:rsidP="00DC305D"/>
                    <w:p w14:paraId="7B885E88" w14:textId="77777777" w:rsidR="00DC305D" w:rsidRDefault="00DC305D" w:rsidP="00DC305D"/>
                    <w:p w14:paraId="399F7B8C" w14:textId="77777777" w:rsidR="00DC305D" w:rsidRDefault="00DC305D" w:rsidP="00DC305D"/>
                    <w:p w14:paraId="36537251" w14:textId="77777777" w:rsidR="00DC305D" w:rsidRDefault="00DC305D" w:rsidP="00DC305D"/>
                    <w:p w14:paraId="3A5559B4" w14:textId="77777777" w:rsidR="00DC305D" w:rsidRDefault="00DC305D" w:rsidP="00DC305D"/>
                    <w:p w14:paraId="775F24C8" w14:textId="77777777" w:rsidR="00DC305D" w:rsidRDefault="00DC305D" w:rsidP="00DC305D"/>
                  </w:txbxContent>
                </v:textbox>
                <w10:wrap type="square" anchorx="margin"/>
              </v:shape>
            </w:pict>
          </mc:Fallback>
        </mc:AlternateContent>
      </w:r>
      <w:r w:rsidR="00DC305D">
        <w:rPr>
          <w:rFonts w:ascii="Century Gothic" w:eastAsiaTheme="majorEastAsia" w:hAnsi="Century Gothic" w:cstheme="majorBidi"/>
          <w:color w:val="77705C"/>
          <w:sz w:val="20"/>
          <w:szCs w:val="26"/>
        </w:rPr>
        <w:t xml:space="preserve">Quels sont les éléments du projet JOUER </w:t>
      </w:r>
      <w:r w:rsidR="00222DC7">
        <w:rPr>
          <w:rFonts w:ascii="Century Gothic" w:eastAsiaTheme="majorEastAsia" w:hAnsi="Century Gothic" w:cstheme="majorBidi"/>
          <w:color w:val="77705C"/>
          <w:sz w:val="20"/>
          <w:szCs w:val="26"/>
        </w:rPr>
        <w:t>POUR</w:t>
      </w:r>
      <w:r w:rsidR="00DC305D">
        <w:rPr>
          <w:rFonts w:ascii="Century Gothic" w:eastAsiaTheme="majorEastAsia" w:hAnsi="Century Gothic" w:cstheme="majorBidi"/>
          <w:color w:val="77705C"/>
          <w:sz w:val="20"/>
          <w:szCs w:val="26"/>
        </w:rPr>
        <w:t xml:space="preserve"> GRANDIR qui vous semblent intéressants pour votre structure ? </w:t>
      </w:r>
    </w:p>
    <w:p w14:paraId="3C860C1B" w14:textId="54A1FF5B" w:rsidR="00DC305D" w:rsidRDefault="00DC305D" w:rsidP="00A95CD8">
      <w:pPr>
        <w:jc w:val="both"/>
        <w:rPr>
          <w:rFonts w:ascii="Century Gothic" w:eastAsiaTheme="majorEastAsia" w:hAnsi="Century Gothic" w:cstheme="majorBidi"/>
          <w:color w:val="77705C"/>
          <w:sz w:val="20"/>
          <w:szCs w:val="26"/>
        </w:rPr>
      </w:pPr>
    </w:p>
    <w:p w14:paraId="4DF0B17B" w14:textId="77777777" w:rsidR="00842F71" w:rsidRDefault="00842F71" w:rsidP="00A95CD8">
      <w:pPr>
        <w:jc w:val="both"/>
        <w:rPr>
          <w:rFonts w:ascii="Century Gothic" w:eastAsiaTheme="majorEastAsia" w:hAnsi="Century Gothic" w:cstheme="majorBidi"/>
          <w:b/>
          <w:bCs/>
          <w:color w:val="77705C"/>
          <w:sz w:val="20"/>
          <w:szCs w:val="26"/>
        </w:rPr>
      </w:pPr>
    </w:p>
    <w:p w14:paraId="26752AD9" w14:textId="419DFECF" w:rsidR="00842F71" w:rsidRDefault="00457FB5"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74624" behindDoc="0" locked="0" layoutInCell="1" allowOverlap="1" wp14:anchorId="15289F19" wp14:editId="65451E11">
                <wp:simplePos x="0" y="0"/>
                <wp:positionH relativeFrom="margin">
                  <wp:align>left</wp:align>
                </wp:positionH>
                <wp:positionV relativeFrom="paragraph">
                  <wp:posOffset>654685</wp:posOffset>
                </wp:positionV>
                <wp:extent cx="5730875" cy="1350010"/>
                <wp:effectExtent l="0" t="0" r="22225" b="21590"/>
                <wp:wrapSquare wrapText="bothSides"/>
                <wp:docPr id="44397067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36E360E4" w14:textId="77777777" w:rsidR="00842F71" w:rsidRDefault="00842F71" w:rsidP="00842F71"/>
                          <w:p w14:paraId="4C08E411" w14:textId="77777777" w:rsidR="00842F71" w:rsidRDefault="00842F71" w:rsidP="00842F71"/>
                          <w:p w14:paraId="0C2246D5" w14:textId="77777777" w:rsidR="00842F71" w:rsidRDefault="00842F71" w:rsidP="00842F71"/>
                          <w:p w14:paraId="1A040703" w14:textId="77777777" w:rsidR="00842F71" w:rsidRDefault="00842F71" w:rsidP="00842F71"/>
                          <w:p w14:paraId="278DC952" w14:textId="77777777" w:rsidR="00842F71" w:rsidRDefault="00842F71" w:rsidP="00842F71"/>
                          <w:p w14:paraId="0571105B" w14:textId="77777777" w:rsidR="00842F71" w:rsidRDefault="00842F71" w:rsidP="00842F71"/>
                          <w:p w14:paraId="5D8D240F" w14:textId="77777777" w:rsidR="00842F71" w:rsidRDefault="00842F71" w:rsidP="00842F71"/>
                          <w:p w14:paraId="0AAD4BB6" w14:textId="77777777" w:rsidR="00842F71" w:rsidRDefault="00842F71" w:rsidP="00842F71"/>
                          <w:p w14:paraId="353E4D0D" w14:textId="77777777" w:rsidR="00842F71" w:rsidRDefault="00842F71" w:rsidP="00842F71"/>
                          <w:p w14:paraId="321EAD96" w14:textId="77777777" w:rsidR="00842F71" w:rsidRDefault="00842F71" w:rsidP="00842F71"/>
                          <w:p w14:paraId="5DF6205E" w14:textId="77777777" w:rsidR="00842F71" w:rsidRDefault="00842F71" w:rsidP="00842F71"/>
                          <w:p w14:paraId="46449DED" w14:textId="77777777" w:rsidR="00842F71" w:rsidRDefault="00842F71" w:rsidP="00842F71"/>
                          <w:p w14:paraId="516B5687" w14:textId="77777777" w:rsidR="00842F71" w:rsidRDefault="00842F71" w:rsidP="00842F71"/>
                          <w:p w14:paraId="1DE3532F" w14:textId="77777777" w:rsidR="00842F71" w:rsidRDefault="00842F71" w:rsidP="00842F71"/>
                          <w:p w14:paraId="34FAF942" w14:textId="77777777" w:rsidR="00842F71" w:rsidRDefault="00842F71" w:rsidP="00842F71"/>
                          <w:p w14:paraId="1B3921E2" w14:textId="77777777" w:rsidR="00842F71" w:rsidRDefault="00842F71" w:rsidP="00842F71"/>
                          <w:p w14:paraId="79D5AAD2" w14:textId="77777777" w:rsidR="00842F71" w:rsidRDefault="00842F71" w:rsidP="00842F71"/>
                          <w:p w14:paraId="150744AF" w14:textId="77777777" w:rsidR="00842F71" w:rsidRDefault="00842F71" w:rsidP="00842F71"/>
                          <w:p w14:paraId="52E2B3EE" w14:textId="77777777" w:rsidR="00842F71" w:rsidRDefault="00842F71" w:rsidP="00842F71"/>
                          <w:p w14:paraId="5E1DA0CE" w14:textId="77777777" w:rsidR="00842F71" w:rsidRDefault="00842F71" w:rsidP="00842F71"/>
                          <w:p w14:paraId="31AED587" w14:textId="77777777" w:rsidR="00842F71" w:rsidRDefault="00842F71" w:rsidP="00842F71"/>
                          <w:p w14:paraId="1B427BF4" w14:textId="77777777" w:rsidR="00842F71" w:rsidRDefault="00842F71" w:rsidP="00842F71"/>
                          <w:p w14:paraId="609A064C" w14:textId="77777777" w:rsidR="00842F71" w:rsidRDefault="00842F71" w:rsidP="00842F71"/>
                          <w:p w14:paraId="0FF07677" w14:textId="77777777" w:rsidR="00842F71" w:rsidRDefault="00842F71" w:rsidP="00842F7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89F19" id="_x0000_s1032" type="#_x0000_t202" style="position:absolute;left:0;text-align:left;margin-left:0;margin-top:51.55pt;width:451.25pt;height:106.3pt;z-index:25167462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">
                <v:textbox>
                  <w:txbxContent>
                    <w:p w14:paraId="36E360E4" w14:textId="77777777" w:rsidR="00842F71" w:rsidRDefault="00842F71" w:rsidP="00842F71"/>
                    <w:p w14:paraId="4C08E411" w14:textId="77777777" w:rsidR="00842F71" w:rsidRDefault="00842F71" w:rsidP="00842F71"/>
                    <w:p w14:paraId="0C2246D5" w14:textId="77777777" w:rsidR="00842F71" w:rsidRDefault="00842F71" w:rsidP="00842F71"/>
                    <w:p w14:paraId="1A040703" w14:textId="77777777" w:rsidR="00842F71" w:rsidRDefault="00842F71" w:rsidP="00842F71"/>
                    <w:p w14:paraId="278DC952" w14:textId="77777777" w:rsidR="00842F71" w:rsidRDefault="00842F71" w:rsidP="00842F71"/>
                    <w:p w14:paraId="0571105B" w14:textId="77777777" w:rsidR="00842F71" w:rsidRDefault="00842F71" w:rsidP="00842F71"/>
                    <w:p w14:paraId="5D8D240F" w14:textId="77777777" w:rsidR="00842F71" w:rsidRDefault="00842F71" w:rsidP="00842F71"/>
                    <w:p w14:paraId="0AAD4BB6" w14:textId="77777777" w:rsidR="00842F71" w:rsidRDefault="00842F71" w:rsidP="00842F71"/>
                    <w:p w14:paraId="353E4D0D" w14:textId="77777777" w:rsidR="00842F71" w:rsidRDefault="00842F71" w:rsidP="00842F71"/>
                    <w:p w14:paraId="321EAD96" w14:textId="77777777" w:rsidR="00842F71" w:rsidRDefault="00842F71" w:rsidP="00842F71"/>
                    <w:p w14:paraId="5DF6205E" w14:textId="77777777" w:rsidR="00842F71" w:rsidRDefault="00842F71" w:rsidP="00842F71"/>
                    <w:p w14:paraId="46449DED" w14:textId="77777777" w:rsidR="00842F71" w:rsidRDefault="00842F71" w:rsidP="00842F71"/>
                    <w:p w14:paraId="516B5687" w14:textId="77777777" w:rsidR="00842F71" w:rsidRDefault="00842F71" w:rsidP="00842F71"/>
                    <w:p w14:paraId="1DE3532F" w14:textId="77777777" w:rsidR="00842F71" w:rsidRDefault="00842F71" w:rsidP="00842F71"/>
                    <w:p w14:paraId="34FAF942" w14:textId="77777777" w:rsidR="00842F71" w:rsidRDefault="00842F71" w:rsidP="00842F71"/>
                    <w:p w14:paraId="1B3921E2" w14:textId="77777777" w:rsidR="00842F71" w:rsidRDefault="00842F71" w:rsidP="00842F71"/>
                    <w:p w14:paraId="79D5AAD2" w14:textId="77777777" w:rsidR="00842F71" w:rsidRDefault="00842F71" w:rsidP="00842F71"/>
                    <w:p w14:paraId="150744AF" w14:textId="77777777" w:rsidR="00842F71" w:rsidRDefault="00842F71" w:rsidP="00842F71"/>
                    <w:p w14:paraId="52E2B3EE" w14:textId="77777777" w:rsidR="00842F71" w:rsidRDefault="00842F71" w:rsidP="00842F71"/>
                    <w:p w14:paraId="5E1DA0CE" w14:textId="77777777" w:rsidR="00842F71" w:rsidRDefault="00842F71" w:rsidP="00842F71"/>
                    <w:p w14:paraId="31AED587" w14:textId="77777777" w:rsidR="00842F71" w:rsidRDefault="00842F71" w:rsidP="00842F71"/>
                    <w:p w14:paraId="1B427BF4" w14:textId="77777777" w:rsidR="00842F71" w:rsidRDefault="00842F71" w:rsidP="00842F71"/>
                    <w:p w14:paraId="609A064C" w14:textId="77777777" w:rsidR="00842F71" w:rsidRDefault="00842F71" w:rsidP="00842F71"/>
                    <w:p w14:paraId="0FF07677" w14:textId="77777777" w:rsidR="00842F71" w:rsidRDefault="00842F71" w:rsidP="00842F71"/>
                  </w:txbxContent>
                </v:textbox>
                <w10:wrap type="square" anchorx="margin"/>
              </v:shape>
            </w:pict>
          </mc:Fallback>
        </mc:AlternateContent>
      </w:r>
      <w:r w:rsidR="00DC305D" w:rsidRPr="00DC305D">
        <w:rPr>
          <w:rFonts w:ascii="Century Gothic" w:eastAsiaTheme="majorEastAsia" w:hAnsi="Century Gothic" w:cstheme="majorBidi"/>
          <w:b/>
          <w:bCs/>
          <w:color w:val="77705C"/>
          <w:sz w:val="20"/>
          <w:szCs w:val="26"/>
        </w:rPr>
        <w:t>Qui sont les p</w:t>
      </w:r>
      <w:r w:rsidR="00A95CD8" w:rsidRPr="00DC305D">
        <w:rPr>
          <w:rFonts w:ascii="Century Gothic" w:eastAsiaTheme="majorEastAsia" w:hAnsi="Century Gothic" w:cstheme="majorBidi"/>
          <w:b/>
          <w:bCs/>
          <w:color w:val="77705C"/>
          <w:sz w:val="20"/>
          <w:szCs w:val="26"/>
        </w:rPr>
        <w:t>rofessionnels</w:t>
      </w:r>
      <w:r w:rsidR="00A95CD8">
        <w:rPr>
          <w:rFonts w:ascii="Century Gothic" w:eastAsiaTheme="majorEastAsia" w:hAnsi="Century Gothic" w:cstheme="majorBidi"/>
          <w:color w:val="77705C"/>
          <w:sz w:val="20"/>
          <w:szCs w:val="26"/>
        </w:rPr>
        <w:t xml:space="preserve"> </w:t>
      </w:r>
      <w:r w:rsidR="00222DC7">
        <w:rPr>
          <w:rFonts w:ascii="Century Gothic" w:eastAsiaTheme="majorEastAsia" w:hAnsi="Century Gothic" w:cstheme="majorBidi"/>
          <w:color w:val="77705C"/>
          <w:sz w:val="20"/>
          <w:szCs w:val="26"/>
        </w:rPr>
        <w:t xml:space="preserve">que vous aimeriez </w:t>
      </w:r>
      <w:r w:rsidR="00A95CD8">
        <w:rPr>
          <w:rFonts w:ascii="Century Gothic" w:eastAsiaTheme="majorEastAsia" w:hAnsi="Century Gothic" w:cstheme="majorBidi"/>
          <w:color w:val="77705C"/>
          <w:sz w:val="20"/>
          <w:szCs w:val="26"/>
        </w:rPr>
        <w:t>cibl</w:t>
      </w:r>
      <w:r w:rsidR="00222DC7">
        <w:rPr>
          <w:rFonts w:ascii="Century Gothic" w:eastAsiaTheme="majorEastAsia" w:hAnsi="Century Gothic" w:cstheme="majorBidi"/>
          <w:color w:val="77705C"/>
          <w:sz w:val="20"/>
          <w:szCs w:val="26"/>
        </w:rPr>
        <w:t>er</w:t>
      </w:r>
      <w:r w:rsidR="00A95CD8">
        <w:rPr>
          <w:rFonts w:ascii="Century Gothic" w:eastAsiaTheme="majorEastAsia" w:hAnsi="Century Gothic" w:cstheme="majorBidi"/>
          <w:color w:val="77705C"/>
          <w:sz w:val="20"/>
          <w:szCs w:val="26"/>
        </w:rPr>
        <w:t xml:space="preserve"> pour bénéficier de la formation : nature des postes concernés, missions actuelles auprès des familles avec enfants de 0-6 ans</w:t>
      </w:r>
      <w:r w:rsidR="00222DC7">
        <w:rPr>
          <w:rFonts w:ascii="Century Gothic" w:eastAsiaTheme="majorEastAsia" w:hAnsi="Century Gothic" w:cstheme="majorBidi"/>
          <w:color w:val="77705C"/>
          <w:sz w:val="20"/>
          <w:szCs w:val="26"/>
        </w:rPr>
        <w:t xml:space="preserve"> (remarque : la formation peut cibler une équipe au complet).</w:t>
      </w:r>
      <w:r w:rsidR="00222DC7">
        <w:rPr>
          <w:rFonts w:ascii="Century Gothic" w:eastAsiaTheme="majorEastAsia" w:hAnsi="Century Gothic" w:cstheme="majorBidi"/>
          <w:color w:val="77705C"/>
          <w:sz w:val="20"/>
          <w:szCs w:val="26"/>
        </w:rPr>
        <w:br/>
      </w:r>
    </w:p>
    <w:p w14:paraId="25D8BC5D" w14:textId="77777777" w:rsidR="00842F71" w:rsidRDefault="00842F71" w:rsidP="00A95CD8">
      <w:pPr>
        <w:jc w:val="both"/>
        <w:rPr>
          <w:rFonts w:ascii="Century Gothic" w:eastAsiaTheme="majorEastAsia" w:hAnsi="Century Gothic" w:cstheme="majorBidi"/>
          <w:color w:val="77705C"/>
          <w:sz w:val="20"/>
          <w:szCs w:val="26"/>
        </w:rPr>
      </w:pPr>
    </w:p>
    <w:p w14:paraId="64F2B097" w14:textId="77777777" w:rsidR="007E0319" w:rsidRDefault="007E0319" w:rsidP="00A95CD8">
      <w:pPr>
        <w:jc w:val="both"/>
        <w:rPr>
          <w:rFonts w:ascii="Century Gothic" w:eastAsiaTheme="majorEastAsia" w:hAnsi="Century Gothic" w:cstheme="majorBidi"/>
          <w:b/>
          <w:bCs/>
          <w:color w:val="77705C"/>
          <w:sz w:val="20"/>
          <w:szCs w:val="26"/>
        </w:rPr>
      </w:pPr>
    </w:p>
    <w:p w14:paraId="7E8E07B0" w14:textId="77777777" w:rsidR="007E0319" w:rsidRDefault="007E0319" w:rsidP="00A95CD8">
      <w:pPr>
        <w:jc w:val="both"/>
        <w:rPr>
          <w:rFonts w:ascii="Century Gothic" w:eastAsiaTheme="majorEastAsia" w:hAnsi="Century Gothic" w:cstheme="majorBidi"/>
          <w:b/>
          <w:bCs/>
          <w:color w:val="77705C"/>
          <w:sz w:val="20"/>
          <w:szCs w:val="26"/>
        </w:rPr>
      </w:pPr>
    </w:p>
    <w:p w14:paraId="65845AFB" w14:textId="29C9E8BE" w:rsidR="00A95CD8" w:rsidRDefault="00842F71" w:rsidP="00A95CD8">
      <w:pPr>
        <w:jc w:val="both"/>
        <w:rPr>
          <w:rFonts w:ascii="Century Gothic" w:eastAsiaTheme="majorEastAsia" w:hAnsi="Century Gothic" w:cstheme="majorBidi"/>
          <w:color w:val="77705C"/>
          <w:sz w:val="20"/>
          <w:szCs w:val="26"/>
        </w:rPr>
      </w:pPr>
      <w:r w:rsidRPr="00457FB5">
        <w:rPr>
          <w:rFonts w:ascii="Century Gothic" w:eastAsiaTheme="majorEastAsia" w:hAnsi="Century Gothic" w:cstheme="majorBidi"/>
          <w:b/>
          <w:bCs/>
          <w:color w:val="77705C"/>
          <w:sz w:val="20"/>
          <w:szCs w:val="26"/>
        </w:rPr>
        <w:lastRenderedPageBreak/>
        <w:t>Quelles sont les missions</w:t>
      </w:r>
      <w:r>
        <w:rPr>
          <w:rFonts w:ascii="Century Gothic" w:eastAsiaTheme="majorEastAsia" w:hAnsi="Century Gothic" w:cstheme="majorBidi"/>
          <w:color w:val="77705C"/>
          <w:sz w:val="20"/>
          <w:szCs w:val="26"/>
        </w:rPr>
        <w:t xml:space="preserve"> de</w:t>
      </w:r>
      <w:r w:rsidR="00222DC7">
        <w:rPr>
          <w:rFonts w:ascii="Century Gothic" w:eastAsiaTheme="majorEastAsia" w:hAnsi="Century Gothic" w:cstheme="majorBidi"/>
          <w:color w:val="77705C"/>
          <w:sz w:val="20"/>
          <w:szCs w:val="26"/>
        </w:rPr>
        <w:t xml:space="preserve"> ce</w:t>
      </w:r>
      <w:r>
        <w:rPr>
          <w:rFonts w:ascii="Century Gothic" w:eastAsiaTheme="majorEastAsia" w:hAnsi="Century Gothic" w:cstheme="majorBidi"/>
          <w:color w:val="77705C"/>
          <w:sz w:val="20"/>
          <w:szCs w:val="26"/>
        </w:rPr>
        <w:t xml:space="preserve">s </w:t>
      </w:r>
      <w:r w:rsidR="00457FB5">
        <w:rPr>
          <w:rFonts w:ascii="Century Gothic" w:eastAsiaTheme="majorEastAsia" w:hAnsi="Century Gothic" w:cstheme="majorBidi"/>
          <w:color w:val="77705C"/>
          <w:sz w:val="20"/>
          <w:szCs w:val="26"/>
        </w:rPr>
        <w:t>professionnels en</w:t>
      </w:r>
      <w:r>
        <w:rPr>
          <w:rFonts w:ascii="Century Gothic" w:eastAsiaTheme="majorEastAsia" w:hAnsi="Century Gothic" w:cstheme="majorBidi"/>
          <w:color w:val="77705C"/>
          <w:sz w:val="20"/>
          <w:szCs w:val="26"/>
        </w:rPr>
        <w:t xml:space="preserve"> matière d’accueil et de soutien des familles ? </w:t>
      </w:r>
      <w:r w:rsidRPr="00DC305D">
        <w:rPr>
          <w:b/>
          <w:bCs/>
          <w:noProof/>
        </w:rPr>
        <mc:AlternateContent>
          <mc:Choice Requires="wps">
            <w:drawing>
              <wp:anchor distT="45720" distB="45720" distL="114300" distR="114300" simplePos="0" relativeHeight="251676672" behindDoc="0" locked="0" layoutInCell="1" allowOverlap="1" wp14:anchorId="64048BCA" wp14:editId="7D6B4305">
                <wp:simplePos x="0" y="0"/>
                <wp:positionH relativeFrom="margin">
                  <wp:posOffset>0</wp:posOffset>
                </wp:positionH>
                <wp:positionV relativeFrom="paragraph">
                  <wp:posOffset>321945</wp:posOffset>
                </wp:positionV>
                <wp:extent cx="5730875" cy="1350010"/>
                <wp:effectExtent l="0" t="0" r="22225" b="21590"/>
                <wp:wrapSquare wrapText="bothSides"/>
                <wp:docPr id="12043789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3B420BD4" w14:textId="77777777" w:rsidR="00842F71" w:rsidRDefault="00842F71" w:rsidP="00842F71"/>
                          <w:p w14:paraId="6FCC9ADB" w14:textId="77777777" w:rsidR="00842F71" w:rsidRDefault="00842F71" w:rsidP="00842F71"/>
                          <w:p w14:paraId="175DB168" w14:textId="77777777" w:rsidR="00842F71" w:rsidRDefault="00842F71" w:rsidP="00842F71"/>
                          <w:p w14:paraId="006BA15A" w14:textId="77777777" w:rsidR="00842F71" w:rsidRDefault="00842F71" w:rsidP="00842F71"/>
                          <w:p w14:paraId="3C19A082" w14:textId="77777777" w:rsidR="00842F71" w:rsidRDefault="00842F71" w:rsidP="00842F71"/>
                          <w:p w14:paraId="3E2F7884" w14:textId="77777777" w:rsidR="00842F71" w:rsidRDefault="00842F71" w:rsidP="00842F71"/>
                          <w:p w14:paraId="3E2F245D" w14:textId="77777777" w:rsidR="00842F71" w:rsidRDefault="00842F71" w:rsidP="00842F71"/>
                          <w:p w14:paraId="3192D768" w14:textId="77777777" w:rsidR="00842F71" w:rsidRDefault="00842F71" w:rsidP="00842F71"/>
                          <w:p w14:paraId="695E7F87" w14:textId="77777777" w:rsidR="00842F71" w:rsidRDefault="00842F71" w:rsidP="00842F71"/>
                          <w:p w14:paraId="694F5A92" w14:textId="77777777" w:rsidR="00842F71" w:rsidRDefault="00842F71" w:rsidP="00842F71"/>
                          <w:p w14:paraId="24528EE6" w14:textId="77777777" w:rsidR="00842F71" w:rsidRDefault="00842F71" w:rsidP="00842F71"/>
                          <w:p w14:paraId="0E40CAB3" w14:textId="77777777" w:rsidR="00842F71" w:rsidRDefault="00842F71" w:rsidP="00842F71"/>
                          <w:p w14:paraId="66ACF0E5" w14:textId="77777777" w:rsidR="00842F71" w:rsidRDefault="00842F71" w:rsidP="00842F71"/>
                          <w:p w14:paraId="13A2600E" w14:textId="77777777" w:rsidR="00842F71" w:rsidRDefault="00842F71" w:rsidP="00842F71"/>
                          <w:p w14:paraId="574BAAEA" w14:textId="77777777" w:rsidR="00842F71" w:rsidRDefault="00842F71" w:rsidP="00842F71"/>
                          <w:p w14:paraId="0CE8A4D5" w14:textId="77777777" w:rsidR="00842F71" w:rsidRDefault="00842F71" w:rsidP="00842F71"/>
                          <w:p w14:paraId="54084057" w14:textId="77777777" w:rsidR="00842F71" w:rsidRDefault="00842F71" w:rsidP="00842F71"/>
                          <w:p w14:paraId="5B9935F3" w14:textId="77777777" w:rsidR="00842F71" w:rsidRDefault="00842F71" w:rsidP="00842F71"/>
                          <w:p w14:paraId="1FB79E25" w14:textId="77777777" w:rsidR="00842F71" w:rsidRDefault="00842F71" w:rsidP="00842F71"/>
                          <w:p w14:paraId="623AB660" w14:textId="77777777" w:rsidR="00842F71" w:rsidRDefault="00842F71" w:rsidP="00842F71"/>
                          <w:p w14:paraId="01735EEA" w14:textId="77777777" w:rsidR="00842F71" w:rsidRDefault="00842F71" w:rsidP="00842F71"/>
                          <w:p w14:paraId="420CE8E9" w14:textId="77777777" w:rsidR="00842F71" w:rsidRDefault="00842F71" w:rsidP="00842F71"/>
                          <w:p w14:paraId="04500B71" w14:textId="77777777" w:rsidR="00842F71" w:rsidRDefault="00842F71" w:rsidP="00842F71"/>
                          <w:p w14:paraId="0DD38FFF" w14:textId="77777777" w:rsidR="00842F71" w:rsidRDefault="00842F71" w:rsidP="00842F71"/>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048BCA" id="_x0000_s1033" type="#_x0000_t202" style="position:absolute;left:0;text-align:left;margin-left:0;margin-top:25.35pt;width:451.25pt;height:106.3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m6JwIAAE8EAAAOAAAAZHJzL2Uyb0RvYy54bWysVMFu2zAMvQ/YPwi6L3bSeEmNOEWXLsOA&#10;bh3Q7gNkWY6FyaImKbGzry8lu2nWdZdhPhCiSD2Sj6RXV32ryEFYJ0EXdDpJKRGaQyX1rqDfH7bv&#10;l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">
                <v:textbox>
                  <w:txbxContent>
                    <w:p w14:paraId="3B420BD4" w14:textId="77777777" w:rsidR="00842F71" w:rsidRDefault="00842F71" w:rsidP="00842F71"/>
                    <w:p w14:paraId="6FCC9ADB" w14:textId="77777777" w:rsidR="00842F71" w:rsidRDefault="00842F71" w:rsidP="00842F71"/>
                    <w:p w14:paraId="175DB168" w14:textId="77777777" w:rsidR="00842F71" w:rsidRDefault="00842F71" w:rsidP="00842F71"/>
                    <w:p w14:paraId="006BA15A" w14:textId="77777777" w:rsidR="00842F71" w:rsidRDefault="00842F71" w:rsidP="00842F71"/>
                    <w:p w14:paraId="3C19A082" w14:textId="77777777" w:rsidR="00842F71" w:rsidRDefault="00842F71" w:rsidP="00842F71"/>
                    <w:p w14:paraId="3E2F7884" w14:textId="77777777" w:rsidR="00842F71" w:rsidRDefault="00842F71" w:rsidP="00842F71"/>
                    <w:p w14:paraId="3E2F245D" w14:textId="77777777" w:rsidR="00842F71" w:rsidRDefault="00842F71" w:rsidP="00842F71"/>
                    <w:p w14:paraId="3192D768" w14:textId="77777777" w:rsidR="00842F71" w:rsidRDefault="00842F71" w:rsidP="00842F71"/>
                    <w:p w14:paraId="695E7F87" w14:textId="77777777" w:rsidR="00842F71" w:rsidRDefault="00842F71" w:rsidP="00842F71"/>
                    <w:p w14:paraId="694F5A92" w14:textId="77777777" w:rsidR="00842F71" w:rsidRDefault="00842F71" w:rsidP="00842F71"/>
                    <w:p w14:paraId="24528EE6" w14:textId="77777777" w:rsidR="00842F71" w:rsidRDefault="00842F71" w:rsidP="00842F71"/>
                    <w:p w14:paraId="0E40CAB3" w14:textId="77777777" w:rsidR="00842F71" w:rsidRDefault="00842F71" w:rsidP="00842F71"/>
                    <w:p w14:paraId="66ACF0E5" w14:textId="77777777" w:rsidR="00842F71" w:rsidRDefault="00842F71" w:rsidP="00842F71"/>
                    <w:p w14:paraId="13A2600E" w14:textId="77777777" w:rsidR="00842F71" w:rsidRDefault="00842F71" w:rsidP="00842F71"/>
                    <w:p w14:paraId="574BAAEA" w14:textId="77777777" w:rsidR="00842F71" w:rsidRDefault="00842F71" w:rsidP="00842F71"/>
                    <w:p w14:paraId="0CE8A4D5" w14:textId="77777777" w:rsidR="00842F71" w:rsidRDefault="00842F71" w:rsidP="00842F71"/>
                    <w:p w14:paraId="54084057" w14:textId="77777777" w:rsidR="00842F71" w:rsidRDefault="00842F71" w:rsidP="00842F71"/>
                    <w:p w14:paraId="5B9935F3" w14:textId="77777777" w:rsidR="00842F71" w:rsidRDefault="00842F71" w:rsidP="00842F71"/>
                    <w:p w14:paraId="1FB79E25" w14:textId="77777777" w:rsidR="00842F71" w:rsidRDefault="00842F71" w:rsidP="00842F71"/>
                    <w:p w14:paraId="623AB660" w14:textId="77777777" w:rsidR="00842F71" w:rsidRDefault="00842F71" w:rsidP="00842F71"/>
                    <w:p w14:paraId="01735EEA" w14:textId="77777777" w:rsidR="00842F71" w:rsidRDefault="00842F71" w:rsidP="00842F71"/>
                    <w:p w14:paraId="420CE8E9" w14:textId="77777777" w:rsidR="00842F71" w:rsidRDefault="00842F71" w:rsidP="00842F71"/>
                    <w:p w14:paraId="04500B71" w14:textId="77777777" w:rsidR="00842F71" w:rsidRDefault="00842F71" w:rsidP="00842F71"/>
                    <w:p w14:paraId="0DD38FFF" w14:textId="77777777" w:rsidR="00842F71" w:rsidRDefault="00842F71" w:rsidP="00842F71"/>
                  </w:txbxContent>
                </v:textbox>
                <w10:wrap type="square" anchorx="margin"/>
              </v:shape>
            </w:pict>
          </mc:Fallback>
        </mc:AlternateContent>
      </w:r>
    </w:p>
    <w:p w14:paraId="3B28B477" w14:textId="3A1483E8" w:rsidR="00A95CD8" w:rsidRDefault="00842F71"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62336" behindDoc="0" locked="0" layoutInCell="1" allowOverlap="1" wp14:anchorId="7E3A813A" wp14:editId="383D0D05">
                <wp:simplePos x="0" y="0"/>
                <wp:positionH relativeFrom="margin">
                  <wp:posOffset>4812030</wp:posOffset>
                </wp:positionH>
                <wp:positionV relativeFrom="paragraph">
                  <wp:posOffset>1564640</wp:posOffset>
                </wp:positionV>
                <wp:extent cx="914400" cy="361315"/>
                <wp:effectExtent l="0" t="0" r="19050" b="19685"/>
                <wp:wrapSquare wrapText="bothSides"/>
                <wp:docPr id="1110438489"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315"/>
                        </a:xfrm>
                        <a:prstGeom prst="rect">
                          <a:avLst/>
                        </a:prstGeom>
                        <a:solidFill>
                          <a:srgbClr val="FFFFFF"/>
                        </a:solidFill>
                        <a:ln w="9525">
                          <a:solidFill>
                            <a:srgbClr val="000000"/>
                          </a:solidFill>
                          <a:miter lim="800000"/>
                          <a:headEnd/>
                          <a:tailEnd/>
                        </a:ln>
                      </wps:spPr>
                      <wps:txbx>
                        <w:txbxContent>
                          <w:p w14:paraId="1E9C557D" w14:textId="7DABAC79" w:rsidR="00A95CD8" w:rsidRDefault="00A95CD8" w:rsidP="00A95CD8"/>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3A813A" id="_x0000_s1034" type="#_x0000_t202" style="position:absolute;left:0;text-align:left;margin-left:378.9pt;margin-top:123.2pt;width:1in;height:28.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">
                <v:textbox>
                  <w:txbxContent>
                    <w:p w14:paraId="1E9C557D" w14:textId="7DABAC79" w:rsidR="00A95CD8" w:rsidRDefault="00A95CD8" w:rsidP="00A95CD8"/>
                  </w:txbxContent>
                </v:textbox>
                <w10:wrap type="square" anchorx="margin"/>
              </v:shape>
            </w:pict>
          </mc:Fallback>
        </mc:AlternateContent>
      </w:r>
      <w:r w:rsidR="007E0319">
        <w:rPr>
          <w:rFonts w:ascii="Century Gothic" w:eastAsiaTheme="majorEastAsia" w:hAnsi="Century Gothic" w:cstheme="majorBidi"/>
          <w:b/>
          <w:bCs/>
          <w:color w:val="77705C"/>
          <w:sz w:val="20"/>
          <w:szCs w:val="26"/>
        </w:rPr>
        <w:t xml:space="preserve">Combien </w:t>
      </w:r>
      <w:r w:rsidR="00A95CD8" w:rsidRPr="00DC305D">
        <w:rPr>
          <w:rFonts w:ascii="Century Gothic" w:eastAsiaTheme="majorEastAsia" w:hAnsi="Century Gothic" w:cstheme="majorBidi"/>
          <w:b/>
          <w:bCs/>
          <w:color w:val="77705C"/>
          <w:sz w:val="20"/>
          <w:szCs w:val="26"/>
        </w:rPr>
        <w:t>de professionnels</w:t>
      </w:r>
      <w:r w:rsidR="00A95CD8">
        <w:rPr>
          <w:rFonts w:ascii="Century Gothic" w:eastAsiaTheme="majorEastAsia" w:hAnsi="Century Gothic" w:cstheme="majorBidi"/>
          <w:color w:val="77705C"/>
          <w:sz w:val="20"/>
          <w:szCs w:val="26"/>
        </w:rPr>
        <w:t xml:space="preserve"> pourraient bénéficier de la formation-action </w:t>
      </w:r>
      <w:r w:rsidR="00222DC7">
        <w:rPr>
          <w:rFonts w:ascii="Century Gothic" w:eastAsiaTheme="majorEastAsia" w:hAnsi="Century Gothic" w:cstheme="majorBidi"/>
          <w:color w:val="77705C"/>
          <w:sz w:val="20"/>
          <w:szCs w:val="26"/>
        </w:rPr>
        <w:t>(donnez une quantité ou une fourchette)</w:t>
      </w:r>
    </w:p>
    <w:p w14:paraId="4C58592D" w14:textId="425ABDA9" w:rsidR="00842F71" w:rsidRDefault="00842F71" w:rsidP="00A95CD8">
      <w:pPr>
        <w:jc w:val="both"/>
        <w:rPr>
          <w:rFonts w:ascii="Century Gothic" w:eastAsiaTheme="majorEastAsia" w:hAnsi="Century Gothic" w:cstheme="majorBidi"/>
          <w:color w:val="77705C"/>
          <w:sz w:val="20"/>
          <w:szCs w:val="26"/>
        </w:rPr>
      </w:pPr>
    </w:p>
    <w:p w14:paraId="7AFFD22A" w14:textId="1F7C89DD" w:rsidR="00A95CD8" w:rsidRDefault="00A95CD8" w:rsidP="00A95CD8">
      <w:pPr>
        <w:jc w:val="both"/>
        <w:rPr>
          <w:rFonts w:ascii="Century Gothic" w:eastAsiaTheme="majorEastAsia" w:hAnsi="Century Gothic" w:cstheme="majorBidi"/>
          <w:color w:val="77705C"/>
          <w:sz w:val="20"/>
          <w:szCs w:val="26"/>
        </w:rPr>
      </w:pPr>
    </w:p>
    <w:p w14:paraId="289B5665" w14:textId="24C6BE57" w:rsidR="00DC305D" w:rsidRDefault="00041839"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72576" behindDoc="0" locked="0" layoutInCell="1" allowOverlap="1" wp14:anchorId="16D7725B" wp14:editId="0F53A9C8">
                <wp:simplePos x="0" y="0"/>
                <wp:positionH relativeFrom="margin">
                  <wp:align>right</wp:align>
                </wp:positionH>
                <wp:positionV relativeFrom="paragraph">
                  <wp:posOffset>495935</wp:posOffset>
                </wp:positionV>
                <wp:extent cx="1882775" cy="361315"/>
                <wp:effectExtent l="0" t="0" r="22225" b="19685"/>
                <wp:wrapSquare wrapText="bothSides"/>
                <wp:docPr id="1527901495"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61315"/>
                        </a:xfrm>
                        <a:prstGeom prst="rect">
                          <a:avLst/>
                        </a:prstGeom>
                        <a:solidFill>
                          <a:srgbClr val="FFFFFF"/>
                        </a:solidFill>
                        <a:ln w="9525">
                          <a:solidFill>
                            <a:srgbClr val="000000"/>
                          </a:solidFill>
                          <a:miter lim="800000"/>
                          <a:headEnd/>
                          <a:tailEnd/>
                        </a:ln>
                      </wps:spPr>
                      <wps:txbx>
                        <w:txbxContent>
                          <w:p w14:paraId="5D8EA5B8" w14:textId="77777777" w:rsidR="00041839" w:rsidRDefault="00041839" w:rsidP="0004183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7725B" id="_x0000_s1035" type="#_x0000_t202" style="position:absolute;left:0;text-align:left;margin-left:97.05pt;margin-top:39.05pt;width:148.25pt;height:28.45pt;z-index:2516725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">
                <v:textbox>
                  <w:txbxContent>
                    <w:p w14:paraId="5D8EA5B8" w14:textId="77777777" w:rsidR="00041839" w:rsidRDefault="00041839" w:rsidP="00041839"/>
                  </w:txbxContent>
                </v:textbox>
                <w10:wrap type="square" anchorx="margin"/>
              </v:shape>
            </w:pict>
          </mc:Fallback>
        </mc:AlternateContent>
      </w:r>
      <w:r w:rsidR="00DC305D" w:rsidRPr="00DC305D">
        <w:rPr>
          <w:rFonts w:ascii="Century Gothic" w:eastAsiaTheme="majorEastAsia" w:hAnsi="Century Gothic" w:cstheme="majorBidi"/>
          <w:b/>
          <w:bCs/>
          <w:color w:val="77705C"/>
          <w:sz w:val="20"/>
          <w:szCs w:val="26"/>
        </w:rPr>
        <w:t>Disponibilités</w:t>
      </w:r>
      <w:r>
        <w:rPr>
          <w:rFonts w:ascii="Century Gothic" w:eastAsiaTheme="majorEastAsia" w:hAnsi="Century Gothic" w:cstheme="majorBidi"/>
          <w:b/>
          <w:bCs/>
          <w:color w:val="77705C"/>
          <w:sz w:val="20"/>
          <w:szCs w:val="26"/>
        </w:rPr>
        <w:t xml:space="preserve"> des professionnels qui seront formés. </w:t>
      </w:r>
      <w:r w:rsidRPr="00041839">
        <w:rPr>
          <w:rFonts w:ascii="Century Gothic" w:eastAsiaTheme="majorEastAsia" w:hAnsi="Century Gothic" w:cstheme="majorBidi"/>
          <w:color w:val="77705C"/>
          <w:sz w:val="20"/>
          <w:szCs w:val="26"/>
        </w:rPr>
        <w:t xml:space="preserve">Jouer </w:t>
      </w:r>
      <w:r w:rsidR="00222DC7">
        <w:rPr>
          <w:rFonts w:ascii="Century Gothic" w:eastAsiaTheme="majorEastAsia" w:hAnsi="Century Gothic" w:cstheme="majorBidi"/>
          <w:color w:val="77705C"/>
          <w:sz w:val="20"/>
          <w:szCs w:val="26"/>
        </w:rPr>
        <w:t>pour</w:t>
      </w:r>
      <w:r w:rsidRPr="00041839">
        <w:rPr>
          <w:rFonts w:ascii="Century Gothic" w:eastAsiaTheme="majorEastAsia" w:hAnsi="Century Gothic" w:cstheme="majorBidi"/>
          <w:color w:val="77705C"/>
          <w:sz w:val="20"/>
          <w:szCs w:val="26"/>
        </w:rPr>
        <w:t xml:space="preserve"> grandir prévoit la mobilisation d’un groupe de professionnels sur 4 journées ou 8 demi-journées réparties sur 12 mois en 2024-2025). </w:t>
      </w:r>
    </w:p>
    <w:p w14:paraId="69F1944C" w14:textId="0F212D04" w:rsidR="00041839" w:rsidRPr="00DC305D" w:rsidRDefault="00041839" w:rsidP="00A95CD8">
      <w:pPr>
        <w:jc w:val="both"/>
        <w:rPr>
          <w:rFonts w:ascii="Century Gothic" w:eastAsiaTheme="majorEastAsia" w:hAnsi="Century Gothic" w:cstheme="majorBidi"/>
          <w:b/>
          <w:bCs/>
          <w:color w:val="77705C"/>
          <w:sz w:val="20"/>
          <w:szCs w:val="26"/>
        </w:rPr>
      </w:pPr>
      <w:r>
        <w:rPr>
          <w:rFonts w:ascii="Century Gothic" w:eastAsiaTheme="majorEastAsia" w:hAnsi="Century Gothic" w:cstheme="majorBidi"/>
          <w:color w:val="77705C"/>
          <w:sz w:val="20"/>
          <w:szCs w:val="26"/>
        </w:rPr>
        <w:t>A partir de quelle date l’équipe sera-t-elle disponible ?</w:t>
      </w:r>
    </w:p>
    <w:p w14:paraId="52768FA0" w14:textId="1D243C69" w:rsidR="00DC305D" w:rsidRDefault="00DC305D" w:rsidP="00A95CD8">
      <w:pPr>
        <w:jc w:val="both"/>
        <w:rPr>
          <w:rFonts w:ascii="Century Gothic" w:eastAsiaTheme="majorEastAsia" w:hAnsi="Century Gothic" w:cstheme="majorBidi"/>
          <w:color w:val="77705C"/>
          <w:sz w:val="20"/>
          <w:szCs w:val="26"/>
        </w:rPr>
      </w:pPr>
    </w:p>
    <w:p w14:paraId="30D600C3" w14:textId="3EFA040D" w:rsidR="00457FB5" w:rsidRDefault="007E0319" w:rsidP="00A95CD8">
      <w:pPr>
        <w:jc w:val="both"/>
        <w:rPr>
          <w:rFonts w:ascii="Century Gothic" w:eastAsiaTheme="majorEastAsia" w:hAnsi="Century Gothic" w:cstheme="majorBidi"/>
          <w:color w:val="77705C"/>
          <w:sz w:val="20"/>
          <w:szCs w:val="26"/>
        </w:rPr>
      </w:pPr>
      <w:r w:rsidRPr="007E0319">
        <w:rPr>
          <w:b/>
          <w:bCs/>
          <w:noProof/>
        </w:rPr>
        <mc:AlternateContent>
          <mc:Choice Requires="wps">
            <w:drawing>
              <wp:anchor distT="45720" distB="45720" distL="114300" distR="114300" simplePos="0" relativeHeight="251680768" behindDoc="0" locked="0" layoutInCell="1" allowOverlap="1" wp14:anchorId="01894096" wp14:editId="3C027448">
                <wp:simplePos x="0" y="0"/>
                <wp:positionH relativeFrom="margin">
                  <wp:align>right</wp:align>
                </wp:positionH>
                <wp:positionV relativeFrom="paragraph">
                  <wp:posOffset>83185</wp:posOffset>
                </wp:positionV>
                <wp:extent cx="914400" cy="361315"/>
                <wp:effectExtent l="0" t="0" r="19050" b="19685"/>
                <wp:wrapSquare wrapText="bothSides"/>
                <wp:docPr id="301902917"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1315"/>
                        </a:xfrm>
                        <a:prstGeom prst="rect">
                          <a:avLst/>
                        </a:prstGeom>
                        <a:solidFill>
                          <a:srgbClr val="FFFFFF"/>
                        </a:solidFill>
                        <a:ln w="9525">
                          <a:solidFill>
                            <a:srgbClr val="000000"/>
                          </a:solidFill>
                          <a:miter lim="800000"/>
                          <a:headEnd/>
                          <a:tailEnd/>
                        </a:ln>
                      </wps:spPr>
                      <wps:txbx>
                        <w:txbxContent>
                          <w:p w14:paraId="22BB1090" w14:textId="77777777" w:rsidR="007E0319" w:rsidRDefault="007E0319" w:rsidP="007E031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94096" id="_x0000_s1036" type="#_x0000_t202" style="position:absolute;left:0;text-align:left;margin-left:20.8pt;margin-top:6.55pt;width:1in;height:28.45pt;z-index:2516807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">
                <v:textbox>
                  <w:txbxContent>
                    <w:p w14:paraId="22BB1090" w14:textId="77777777" w:rsidR="007E0319" w:rsidRDefault="007E0319" w:rsidP="007E0319"/>
                  </w:txbxContent>
                </v:textbox>
                <w10:wrap type="square" anchorx="margin"/>
              </v:shape>
            </w:pict>
          </mc:Fallback>
        </mc:AlternateContent>
      </w:r>
      <w:r w:rsidR="00457FB5" w:rsidRPr="007E0319">
        <w:rPr>
          <w:rFonts w:ascii="Century Gothic" w:eastAsiaTheme="majorEastAsia" w:hAnsi="Century Gothic" w:cstheme="majorBidi"/>
          <w:b/>
          <w:bCs/>
          <w:color w:val="77705C"/>
          <w:sz w:val="20"/>
          <w:szCs w:val="26"/>
        </w:rPr>
        <w:t>Combien de familles</w:t>
      </w:r>
      <w:r w:rsidR="00457FB5">
        <w:rPr>
          <w:rFonts w:ascii="Century Gothic" w:eastAsiaTheme="majorEastAsia" w:hAnsi="Century Gothic" w:cstheme="majorBidi"/>
          <w:color w:val="77705C"/>
          <w:sz w:val="20"/>
          <w:szCs w:val="26"/>
        </w:rPr>
        <w:t xml:space="preserve"> </w:t>
      </w:r>
      <w:r>
        <w:rPr>
          <w:rFonts w:ascii="Century Gothic" w:eastAsiaTheme="majorEastAsia" w:hAnsi="Century Gothic" w:cstheme="majorBidi"/>
          <w:color w:val="77705C"/>
          <w:sz w:val="20"/>
          <w:szCs w:val="26"/>
        </w:rPr>
        <w:t xml:space="preserve">votre structure accompagne-t-elle sur une année ? </w:t>
      </w:r>
    </w:p>
    <w:p w14:paraId="7C5BE4DE" w14:textId="3471FEF2" w:rsidR="007E0319" w:rsidRDefault="007E0319" w:rsidP="00A95CD8">
      <w:pPr>
        <w:jc w:val="both"/>
        <w:rPr>
          <w:rFonts w:ascii="Century Gothic" w:eastAsiaTheme="majorEastAsia" w:hAnsi="Century Gothic" w:cstheme="majorBidi"/>
          <w:color w:val="77705C"/>
          <w:sz w:val="20"/>
          <w:szCs w:val="26"/>
        </w:rPr>
      </w:pPr>
    </w:p>
    <w:p w14:paraId="161FBFA5" w14:textId="77777777" w:rsidR="00457FB5" w:rsidRDefault="00457FB5" w:rsidP="00A95CD8">
      <w:pPr>
        <w:jc w:val="both"/>
        <w:rPr>
          <w:rFonts w:ascii="Century Gothic" w:eastAsiaTheme="majorEastAsia" w:hAnsi="Century Gothic" w:cstheme="majorBidi"/>
          <w:color w:val="77705C"/>
          <w:sz w:val="20"/>
          <w:szCs w:val="26"/>
        </w:rPr>
      </w:pPr>
    </w:p>
    <w:p w14:paraId="6DF9B9E7" w14:textId="7A376F7C" w:rsidR="007E0319" w:rsidRDefault="007E0319" w:rsidP="00A95CD8">
      <w:pPr>
        <w:jc w:val="both"/>
        <w:rPr>
          <w:rFonts w:ascii="Century Gothic" w:eastAsiaTheme="majorEastAsia" w:hAnsi="Century Gothic" w:cstheme="majorBidi"/>
          <w:color w:val="77705C"/>
          <w:sz w:val="20"/>
          <w:szCs w:val="26"/>
        </w:rPr>
      </w:pPr>
      <w:r w:rsidRPr="007E0319">
        <w:rPr>
          <w:rFonts w:ascii="Century Gothic" w:eastAsiaTheme="majorEastAsia" w:hAnsi="Century Gothic" w:cstheme="majorBidi"/>
          <w:b/>
          <w:bCs/>
          <w:color w:val="77705C"/>
          <w:sz w:val="20"/>
          <w:szCs w:val="26"/>
        </w:rPr>
        <w:t>A quelle fréquence</w:t>
      </w:r>
      <w:r>
        <w:rPr>
          <w:rFonts w:ascii="Century Gothic" w:eastAsiaTheme="majorEastAsia" w:hAnsi="Century Gothic" w:cstheme="majorBidi"/>
          <w:color w:val="77705C"/>
          <w:sz w:val="20"/>
          <w:szCs w:val="26"/>
        </w:rPr>
        <w:t xml:space="preserve"> voyez-vous chaque famille en moyenne sur une année ? </w:t>
      </w:r>
    </w:p>
    <w:p w14:paraId="57BC814A" w14:textId="7CF6966A" w:rsidR="007E0319" w:rsidRDefault="007E0319" w:rsidP="007E0319">
      <w:pPr>
        <w:pStyle w:val="Paragraphedeliste"/>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82816" behindDoc="0" locked="0" layoutInCell="1" allowOverlap="1" wp14:anchorId="1122973F" wp14:editId="1AF55AA5">
                <wp:simplePos x="0" y="0"/>
                <wp:positionH relativeFrom="margin">
                  <wp:align>right</wp:align>
                </wp:positionH>
                <wp:positionV relativeFrom="paragraph">
                  <wp:posOffset>10160</wp:posOffset>
                </wp:positionV>
                <wp:extent cx="1882775" cy="361315"/>
                <wp:effectExtent l="0" t="0" r="22225" b="19685"/>
                <wp:wrapSquare wrapText="bothSides"/>
                <wp:docPr id="710325898"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361315"/>
                        </a:xfrm>
                        <a:prstGeom prst="rect">
                          <a:avLst/>
                        </a:prstGeom>
                        <a:solidFill>
                          <a:srgbClr val="FFFFFF"/>
                        </a:solidFill>
                        <a:ln w="9525">
                          <a:solidFill>
                            <a:srgbClr val="000000"/>
                          </a:solidFill>
                          <a:miter lim="800000"/>
                          <a:headEnd/>
                          <a:tailEnd/>
                        </a:ln>
                      </wps:spPr>
                      <wps:txbx>
                        <w:txbxContent>
                          <w:p w14:paraId="0810660F" w14:textId="77777777" w:rsidR="007E0319" w:rsidRDefault="007E0319" w:rsidP="007E0319"/>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22973F" id="_x0000_s1037" type="#_x0000_t202" style="position:absolute;left:0;text-align:left;margin-left:97.05pt;margin-top:.8pt;width:148.25pt;height:28.45pt;z-index:251682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">
                <v:textbox>
                  <w:txbxContent>
                    <w:p w14:paraId="0810660F" w14:textId="77777777" w:rsidR="007E0319" w:rsidRDefault="007E0319" w:rsidP="007E0319"/>
                  </w:txbxContent>
                </v:textbox>
                <w10:wrap type="square" anchorx="margin"/>
              </v:shape>
            </w:pict>
          </mc:Fallback>
        </mc:AlternateContent>
      </w:r>
    </w:p>
    <w:p w14:paraId="51C6B531" w14:textId="0F2797C8" w:rsidR="007E0319" w:rsidRDefault="007E0319" w:rsidP="00A95CD8">
      <w:pPr>
        <w:jc w:val="both"/>
        <w:rPr>
          <w:rFonts w:ascii="Century Gothic" w:eastAsiaTheme="majorEastAsia" w:hAnsi="Century Gothic" w:cstheme="majorBidi"/>
          <w:color w:val="77705C"/>
          <w:sz w:val="20"/>
          <w:szCs w:val="26"/>
        </w:rPr>
      </w:pPr>
    </w:p>
    <w:p w14:paraId="78C4EEB3" w14:textId="77777777" w:rsidR="007E0319" w:rsidRDefault="007E0319" w:rsidP="00A95CD8">
      <w:pPr>
        <w:jc w:val="both"/>
        <w:rPr>
          <w:rFonts w:ascii="Century Gothic" w:eastAsiaTheme="majorEastAsia" w:hAnsi="Century Gothic" w:cstheme="majorBidi"/>
          <w:color w:val="77705C"/>
          <w:sz w:val="20"/>
          <w:szCs w:val="26"/>
        </w:rPr>
      </w:pPr>
    </w:p>
    <w:p w14:paraId="3F2950A3" w14:textId="0710BA6C" w:rsidR="00DC305D" w:rsidRDefault="00457FB5" w:rsidP="00A95CD8">
      <w:pPr>
        <w:jc w:val="both"/>
        <w:rPr>
          <w:rFonts w:ascii="Century Gothic" w:eastAsiaTheme="majorEastAsia" w:hAnsi="Century Gothic" w:cstheme="majorBidi"/>
          <w:color w:val="77705C"/>
          <w:sz w:val="20"/>
          <w:szCs w:val="26"/>
        </w:rPr>
      </w:pPr>
      <w:r w:rsidRPr="00DC305D">
        <w:rPr>
          <w:b/>
          <w:bCs/>
          <w:noProof/>
        </w:rPr>
        <mc:AlternateContent>
          <mc:Choice Requires="wps">
            <w:drawing>
              <wp:anchor distT="45720" distB="45720" distL="114300" distR="114300" simplePos="0" relativeHeight="251678720" behindDoc="0" locked="0" layoutInCell="1" allowOverlap="1" wp14:anchorId="6EE04A1D" wp14:editId="27CC6A26">
                <wp:simplePos x="0" y="0"/>
                <wp:positionH relativeFrom="margin">
                  <wp:align>left</wp:align>
                </wp:positionH>
                <wp:positionV relativeFrom="paragraph">
                  <wp:posOffset>623570</wp:posOffset>
                </wp:positionV>
                <wp:extent cx="5730875" cy="1350010"/>
                <wp:effectExtent l="0" t="0" r="22225" b="21590"/>
                <wp:wrapSquare wrapText="bothSides"/>
                <wp:docPr id="12137189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3FBC3509" w14:textId="77777777" w:rsidR="00457FB5" w:rsidRDefault="00457FB5" w:rsidP="00457FB5"/>
                          <w:p w14:paraId="324B741C" w14:textId="77777777" w:rsidR="00457FB5" w:rsidRDefault="00457FB5" w:rsidP="00457FB5"/>
                          <w:p w14:paraId="13B227D9" w14:textId="77777777" w:rsidR="00457FB5" w:rsidRDefault="00457FB5" w:rsidP="00457FB5"/>
                          <w:p w14:paraId="34AF62DC" w14:textId="77777777" w:rsidR="00457FB5" w:rsidRDefault="00457FB5" w:rsidP="00457FB5"/>
                          <w:p w14:paraId="47706026" w14:textId="77777777" w:rsidR="00457FB5" w:rsidRDefault="00457FB5" w:rsidP="00457FB5"/>
                          <w:p w14:paraId="3D255D8F" w14:textId="77777777" w:rsidR="00457FB5" w:rsidRDefault="00457FB5" w:rsidP="00457FB5"/>
                          <w:p w14:paraId="5D8302ED" w14:textId="77777777" w:rsidR="00457FB5" w:rsidRDefault="00457FB5" w:rsidP="00457FB5"/>
                          <w:p w14:paraId="06141EFC" w14:textId="77777777" w:rsidR="00457FB5" w:rsidRDefault="00457FB5" w:rsidP="00457FB5"/>
                          <w:p w14:paraId="4CF557B4" w14:textId="77777777" w:rsidR="00457FB5" w:rsidRDefault="00457FB5" w:rsidP="00457FB5"/>
                          <w:p w14:paraId="7B326A08" w14:textId="77777777" w:rsidR="00457FB5" w:rsidRDefault="00457FB5" w:rsidP="00457FB5"/>
                          <w:p w14:paraId="581AA659" w14:textId="77777777" w:rsidR="00457FB5" w:rsidRDefault="00457FB5" w:rsidP="00457FB5"/>
                          <w:p w14:paraId="116C7E79" w14:textId="77777777" w:rsidR="00457FB5" w:rsidRDefault="00457FB5" w:rsidP="00457FB5"/>
                          <w:p w14:paraId="0A3CAF24" w14:textId="77777777" w:rsidR="00457FB5" w:rsidRDefault="00457FB5" w:rsidP="00457FB5"/>
                          <w:p w14:paraId="5517C0FB" w14:textId="77777777" w:rsidR="00457FB5" w:rsidRDefault="00457FB5" w:rsidP="00457FB5"/>
                          <w:p w14:paraId="0B535346" w14:textId="77777777" w:rsidR="00457FB5" w:rsidRDefault="00457FB5" w:rsidP="00457FB5"/>
                          <w:p w14:paraId="16AE6219" w14:textId="77777777" w:rsidR="00457FB5" w:rsidRDefault="00457FB5" w:rsidP="00457FB5"/>
                          <w:p w14:paraId="3AF61F5E" w14:textId="77777777" w:rsidR="00457FB5" w:rsidRDefault="00457FB5" w:rsidP="00457FB5"/>
                          <w:p w14:paraId="0F1E1B2A" w14:textId="77777777" w:rsidR="00457FB5" w:rsidRDefault="00457FB5" w:rsidP="00457FB5"/>
                          <w:p w14:paraId="1104CEB6" w14:textId="77777777" w:rsidR="00457FB5" w:rsidRDefault="00457FB5" w:rsidP="00457FB5"/>
                          <w:p w14:paraId="007AD54B" w14:textId="77777777" w:rsidR="00457FB5" w:rsidRDefault="00457FB5" w:rsidP="00457FB5"/>
                          <w:p w14:paraId="03554211" w14:textId="77777777" w:rsidR="00457FB5" w:rsidRDefault="00457FB5" w:rsidP="00457FB5"/>
                          <w:p w14:paraId="78D432E8" w14:textId="77777777" w:rsidR="00457FB5" w:rsidRDefault="00457FB5" w:rsidP="00457FB5"/>
                          <w:p w14:paraId="7FB1E47A" w14:textId="77777777" w:rsidR="00457FB5" w:rsidRDefault="00457FB5" w:rsidP="00457FB5"/>
                          <w:p w14:paraId="66970717" w14:textId="77777777" w:rsidR="00457FB5" w:rsidRDefault="00457FB5" w:rsidP="00457FB5"/>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04A1D" id="_x0000_s1038" type="#_x0000_t202" style="position:absolute;left:0;text-align:left;margin-left:0;margin-top:49.1pt;width:451.25pt;height:106.3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wJwIAAFAEAAAOAAAAZHJzL2Uyb0RvYy54bWysVMFu2zAMvQ/YPwi6L3bSeEmNOEWXLsOA&#10;bh3Q7gNkWY6FyaImKbGzry8lu2nWdZdhPhCiSD2Sj6RXV32ryEFYJ0EXdDpJKRGaQyX1rqDfH7bv&#10;l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">
                <v:textbox>
                  <w:txbxContent>
                    <w:p w14:paraId="3FBC3509" w14:textId="77777777" w:rsidR="00457FB5" w:rsidRDefault="00457FB5" w:rsidP="00457FB5"/>
                    <w:p w14:paraId="324B741C" w14:textId="77777777" w:rsidR="00457FB5" w:rsidRDefault="00457FB5" w:rsidP="00457FB5"/>
                    <w:p w14:paraId="13B227D9" w14:textId="77777777" w:rsidR="00457FB5" w:rsidRDefault="00457FB5" w:rsidP="00457FB5"/>
                    <w:p w14:paraId="34AF62DC" w14:textId="77777777" w:rsidR="00457FB5" w:rsidRDefault="00457FB5" w:rsidP="00457FB5"/>
                    <w:p w14:paraId="47706026" w14:textId="77777777" w:rsidR="00457FB5" w:rsidRDefault="00457FB5" w:rsidP="00457FB5"/>
                    <w:p w14:paraId="3D255D8F" w14:textId="77777777" w:rsidR="00457FB5" w:rsidRDefault="00457FB5" w:rsidP="00457FB5"/>
                    <w:p w14:paraId="5D8302ED" w14:textId="77777777" w:rsidR="00457FB5" w:rsidRDefault="00457FB5" w:rsidP="00457FB5"/>
                    <w:p w14:paraId="06141EFC" w14:textId="77777777" w:rsidR="00457FB5" w:rsidRDefault="00457FB5" w:rsidP="00457FB5"/>
                    <w:p w14:paraId="4CF557B4" w14:textId="77777777" w:rsidR="00457FB5" w:rsidRDefault="00457FB5" w:rsidP="00457FB5"/>
                    <w:p w14:paraId="7B326A08" w14:textId="77777777" w:rsidR="00457FB5" w:rsidRDefault="00457FB5" w:rsidP="00457FB5"/>
                    <w:p w14:paraId="581AA659" w14:textId="77777777" w:rsidR="00457FB5" w:rsidRDefault="00457FB5" w:rsidP="00457FB5"/>
                    <w:p w14:paraId="116C7E79" w14:textId="77777777" w:rsidR="00457FB5" w:rsidRDefault="00457FB5" w:rsidP="00457FB5"/>
                    <w:p w14:paraId="0A3CAF24" w14:textId="77777777" w:rsidR="00457FB5" w:rsidRDefault="00457FB5" w:rsidP="00457FB5"/>
                    <w:p w14:paraId="5517C0FB" w14:textId="77777777" w:rsidR="00457FB5" w:rsidRDefault="00457FB5" w:rsidP="00457FB5"/>
                    <w:p w14:paraId="0B535346" w14:textId="77777777" w:rsidR="00457FB5" w:rsidRDefault="00457FB5" w:rsidP="00457FB5"/>
                    <w:p w14:paraId="16AE6219" w14:textId="77777777" w:rsidR="00457FB5" w:rsidRDefault="00457FB5" w:rsidP="00457FB5"/>
                    <w:p w14:paraId="3AF61F5E" w14:textId="77777777" w:rsidR="00457FB5" w:rsidRDefault="00457FB5" w:rsidP="00457FB5"/>
                    <w:p w14:paraId="0F1E1B2A" w14:textId="77777777" w:rsidR="00457FB5" w:rsidRDefault="00457FB5" w:rsidP="00457FB5"/>
                    <w:p w14:paraId="1104CEB6" w14:textId="77777777" w:rsidR="00457FB5" w:rsidRDefault="00457FB5" w:rsidP="00457FB5"/>
                    <w:p w14:paraId="007AD54B" w14:textId="77777777" w:rsidR="00457FB5" w:rsidRDefault="00457FB5" w:rsidP="00457FB5"/>
                    <w:p w14:paraId="03554211" w14:textId="77777777" w:rsidR="00457FB5" w:rsidRDefault="00457FB5" w:rsidP="00457FB5"/>
                    <w:p w14:paraId="78D432E8" w14:textId="77777777" w:rsidR="00457FB5" w:rsidRDefault="00457FB5" w:rsidP="00457FB5"/>
                    <w:p w14:paraId="7FB1E47A" w14:textId="77777777" w:rsidR="00457FB5" w:rsidRDefault="00457FB5" w:rsidP="00457FB5"/>
                    <w:p w14:paraId="66970717" w14:textId="77777777" w:rsidR="00457FB5" w:rsidRDefault="00457FB5" w:rsidP="00457FB5"/>
                  </w:txbxContent>
                </v:textbox>
                <w10:wrap type="square" anchorx="margin"/>
              </v:shape>
            </w:pict>
          </mc:Fallback>
        </mc:AlternateContent>
      </w:r>
      <w:r>
        <w:rPr>
          <w:rFonts w:ascii="Century Gothic" w:eastAsiaTheme="majorEastAsia" w:hAnsi="Century Gothic" w:cstheme="majorBidi"/>
          <w:b/>
          <w:bCs/>
          <w:color w:val="77705C"/>
          <w:sz w:val="20"/>
          <w:szCs w:val="26"/>
        </w:rPr>
        <w:t>Profil des familles accompagnées</w:t>
      </w:r>
      <w:r>
        <w:rPr>
          <w:rFonts w:ascii="Century Gothic" w:eastAsiaTheme="majorEastAsia" w:hAnsi="Century Gothic" w:cstheme="majorBidi"/>
          <w:color w:val="77705C"/>
          <w:sz w:val="20"/>
          <w:szCs w:val="26"/>
        </w:rPr>
        <w:t>. Votre structure est-elle en contact avec des familles en situation de précarité ? (</w:t>
      </w:r>
      <w:proofErr w:type="gramStart"/>
      <w:r>
        <w:rPr>
          <w:rFonts w:ascii="Century Gothic" w:eastAsiaTheme="majorEastAsia" w:hAnsi="Century Gothic" w:cstheme="majorBidi"/>
          <w:color w:val="77705C"/>
          <w:sz w:val="20"/>
          <w:szCs w:val="26"/>
        </w:rPr>
        <w:t>merci</w:t>
      </w:r>
      <w:proofErr w:type="gramEnd"/>
      <w:r>
        <w:rPr>
          <w:rFonts w:ascii="Century Gothic" w:eastAsiaTheme="majorEastAsia" w:hAnsi="Century Gothic" w:cstheme="majorBidi"/>
          <w:color w:val="77705C"/>
          <w:sz w:val="20"/>
          <w:szCs w:val="26"/>
        </w:rPr>
        <w:t xml:space="preserve"> d’objectiver, par exemple : localisation dans ou à proximité de quartier prioritaires au titre de la politique de la ville, coefficient CAF moyen des familles, etc.)</w:t>
      </w:r>
    </w:p>
    <w:p w14:paraId="52DA7123" w14:textId="6B72E79A" w:rsidR="00457FB5" w:rsidRDefault="00457FB5" w:rsidP="00A95CD8">
      <w:pPr>
        <w:jc w:val="both"/>
        <w:rPr>
          <w:rFonts w:ascii="Century Gothic" w:eastAsiaTheme="majorEastAsia" w:hAnsi="Century Gothic" w:cstheme="majorBidi"/>
          <w:b/>
          <w:bCs/>
          <w:color w:val="77705C"/>
          <w:sz w:val="20"/>
          <w:szCs w:val="26"/>
        </w:rPr>
      </w:pPr>
    </w:p>
    <w:p w14:paraId="6C883B30" w14:textId="77777777" w:rsidR="00457FB5" w:rsidRDefault="00457FB5" w:rsidP="00A95CD8">
      <w:pPr>
        <w:jc w:val="both"/>
        <w:rPr>
          <w:rFonts w:ascii="Century Gothic" w:eastAsiaTheme="majorEastAsia" w:hAnsi="Century Gothic" w:cstheme="majorBidi"/>
          <w:b/>
          <w:bCs/>
          <w:color w:val="77705C"/>
          <w:sz w:val="20"/>
          <w:szCs w:val="26"/>
        </w:rPr>
      </w:pPr>
    </w:p>
    <w:p w14:paraId="7A6C185E" w14:textId="77777777" w:rsidR="007E0319" w:rsidRDefault="007E0319">
      <w:pPr>
        <w:rPr>
          <w:rFonts w:ascii="Century Gothic" w:eastAsiaTheme="majorEastAsia" w:hAnsi="Century Gothic" w:cstheme="majorBidi"/>
          <w:b/>
          <w:bCs/>
          <w:color w:val="77705C"/>
          <w:sz w:val="20"/>
          <w:szCs w:val="26"/>
        </w:rPr>
      </w:pPr>
      <w:r>
        <w:rPr>
          <w:rFonts w:ascii="Century Gothic" w:eastAsiaTheme="majorEastAsia" w:hAnsi="Century Gothic" w:cstheme="majorBidi"/>
          <w:b/>
          <w:bCs/>
          <w:color w:val="77705C"/>
          <w:sz w:val="20"/>
          <w:szCs w:val="26"/>
        </w:rPr>
        <w:br w:type="page"/>
      </w:r>
    </w:p>
    <w:p w14:paraId="0A3D9A07" w14:textId="51A3226A" w:rsidR="00A95CD8" w:rsidRDefault="00A95CD8" w:rsidP="00A95CD8">
      <w:pPr>
        <w:jc w:val="both"/>
        <w:rPr>
          <w:rFonts w:ascii="Century Gothic" w:eastAsiaTheme="majorEastAsia" w:hAnsi="Century Gothic" w:cstheme="majorBidi"/>
          <w:b/>
          <w:bCs/>
          <w:color w:val="77705C"/>
          <w:sz w:val="20"/>
          <w:szCs w:val="26"/>
        </w:rPr>
      </w:pPr>
      <w:r w:rsidRPr="00DC305D">
        <w:rPr>
          <w:rFonts w:ascii="Century Gothic" w:eastAsiaTheme="majorEastAsia" w:hAnsi="Century Gothic" w:cstheme="majorBidi"/>
          <w:b/>
          <w:bCs/>
          <w:color w:val="77705C"/>
          <w:sz w:val="20"/>
          <w:szCs w:val="26"/>
        </w:rPr>
        <w:lastRenderedPageBreak/>
        <w:t>Cofinancement </w:t>
      </w:r>
      <w:r w:rsidR="00DC305D" w:rsidRPr="00DC305D">
        <w:rPr>
          <w:rFonts w:ascii="Century Gothic" w:eastAsiaTheme="majorEastAsia" w:hAnsi="Century Gothic" w:cstheme="majorBidi"/>
          <w:b/>
          <w:bCs/>
          <w:color w:val="77705C"/>
          <w:sz w:val="20"/>
          <w:szCs w:val="26"/>
        </w:rPr>
        <w:t>(cochez la ou les cases vous concernant)</w:t>
      </w:r>
      <w:r w:rsidR="00222DC7">
        <w:rPr>
          <w:rFonts w:ascii="Century Gothic" w:eastAsiaTheme="majorEastAsia" w:hAnsi="Century Gothic" w:cstheme="majorBidi"/>
          <w:b/>
          <w:bCs/>
          <w:color w:val="77705C"/>
          <w:sz w:val="20"/>
          <w:szCs w:val="26"/>
        </w:rPr>
        <w:t xml:space="preserve"> </w:t>
      </w:r>
    </w:p>
    <w:p w14:paraId="0EF5AAF8" w14:textId="4985A34E" w:rsidR="00457FB5" w:rsidRPr="00457FB5" w:rsidRDefault="00457FB5" w:rsidP="00A95CD8">
      <w:pPr>
        <w:jc w:val="both"/>
        <w:rPr>
          <w:rFonts w:ascii="Century Gothic" w:eastAsiaTheme="majorEastAsia" w:hAnsi="Century Gothic" w:cstheme="majorBidi"/>
          <w:color w:val="77705C"/>
          <w:sz w:val="20"/>
          <w:szCs w:val="26"/>
        </w:rPr>
      </w:pPr>
      <w:r>
        <w:rPr>
          <w:rFonts w:ascii="Century Gothic" w:eastAsiaTheme="majorEastAsia" w:hAnsi="Century Gothic" w:cstheme="majorBidi"/>
          <w:color w:val="77705C"/>
          <w:sz w:val="20"/>
          <w:szCs w:val="26"/>
        </w:rPr>
        <w:t>JOUER POUR GRANDIR est un projet</w:t>
      </w:r>
      <w:r w:rsidRPr="00457FB5">
        <w:rPr>
          <w:rFonts w:ascii="Century Gothic" w:eastAsiaTheme="majorEastAsia" w:hAnsi="Century Gothic" w:cstheme="majorBidi"/>
          <w:color w:val="77705C"/>
          <w:sz w:val="20"/>
          <w:szCs w:val="26"/>
        </w:rPr>
        <w:t xml:space="preserve"> </w:t>
      </w:r>
      <w:r>
        <w:rPr>
          <w:rFonts w:ascii="Century Gothic" w:eastAsiaTheme="majorEastAsia" w:hAnsi="Century Gothic" w:cstheme="majorBidi"/>
          <w:color w:val="77705C"/>
          <w:sz w:val="20"/>
          <w:szCs w:val="26"/>
        </w:rPr>
        <w:t>lauréat des appels à projets Alliances locales des solidarités des</w:t>
      </w:r>
      <w:r w:rsidRPr="00457FB5">
        <w:rPr>
          <w:rFonts w:ascii="Century Gothic" w:eastAsiaTheme="majorEastAsia" w:hAnsi="Century Gothic" w:cstheme="majorBidi"/>
          <w:color w:val="77705C"/>
          <w:sz w:val="20"/>
          <w:szCs w:val="26"/>
        </w:rPr>
        <w:t xml:space="preserve"> DREETS Auvergne-Rhône-Alpes et Provence-Alpes-Côte d’Azur</w:t>
      </w:r>
      <w:r>
        <w:rPr>
          <w:rFonts w:ascii="Century Gothic" w:eastAsiaTheme="majorEastAsia" w:hAnsi="Century Gothic" w:cstheme="majorBidi"/>
          <w:color w:val="77705C"/>
          <w:sz w:val="20"/>
          <w:szCs w:val="26"/>
        </w:rPr>
        <w:t xml:space="preserve"> et bénéficie à ce titre d’un financement. Des cofinancements sont toutefois recherchés.</w:t>
      </w:r>
    </w:p>
    <w:p w14:paraId="6714A62B" w14:textId="76AB9177" w:rsidR="00A95CD8" w:rsidRPr="00DC305D" w:rsidRDefault="00D63FAB" w:rsidP="00DC305D">
      <w:pPr>
        <w:ind w:left="360"/>
        <w:jc w:val="both"/>
        <w:rPr>
          <w:rFonts w:ascii="Century Gothic" w:eastAsiaTheme="majorEastAsia" w:hAnsi="Century Gothic" w:cstheme="majorBidi"/>
          <w:color w:val="77705C"/>
          <w:sz w:val="20"/>
          <w:szCs w:val="26"/>
        </w:rPr>
      </w:pPr>
      <w:sdt>
        <w:sdtPr>
          <w:rPr>
            <w:rFonts w:ascii="MS Gothic" w:eastAsia="MS Gothic" w:hAnsi="MS Gothic" w:cstheme="majorBidi"/>
            <w:color w:val="77705C"/>
            <w:sz w:val="20"/>
            <w:szCs w:val="26"/>
          </w:rPr>
          <w:id w:val="1603692110"/>
          <w14:checkbox>
            <w14:checked w14:val="0"/>
            <w14:checkedState w14:val="2612" w14:font="MS Gothic"/>
            <w14:uncheckedState w14:val="2610" w14:font="MS Gothic"/>
          </w14:checkbox>
        </w:sdtPr>
        <w:sdtEndPr/>
        <w:sdtContent>
          <w:r w:rsidR="00DC305D">
            <w:rPr>
              <w:rFonts w:ascii="MS Gothic" w:eastAsia="MS Gothic" w:hAnsi="MS Gothic" w:cstheme="majorBidi" w:hint="eastAsia"/>
              <w:color w:val="77705C"/>
              <w:sz w:val="20"/>
              <w:szCs w:val="26"/>
            </w:rPr>
            <w:t>☐</w:t>
          </w:r>
        </w:sdtContent>
      </w:sdt>
      <w:r w:rsidR="00A95CD8" w:rsidRPr="00DC305D">
        <w:rPr>
          <w:rFonts w:ascii="Century Gothic" w:eastAsiaTheme="majorEastAsia" w:hAnsi="Century Gothic" w:cstheme="majorBidi"/>
          <w:color w:val="77705C"/>
          <w:sz w:val="20"/>
          <w:szCs w:val="26"/>
        </w:rPr>
        <w:t>Votre structure peut apporter un cofinancement au déploiement de l’action sur la période 2024-2025</w:t>
      </w:r>
    </w:p>
    <w:p w14:paraId="68682EF2" w14:textId="7A2C96E3" w:rsidR="00A95CD8" w:rsidRPr="00DC305D" w:rsidRDefault="00D63FAB" w:rsidP="00DC305D">
      <w:pPr>
        <w:ind w:left="360"/>
        <w:jc w:val="both"/>
        <w:rPr>
          <w:rFonts w:ascii="Century Gothic" w:eastAsiaTheme="majorEastAsia" w:hAnsi="Century Gothic" w:cstheme="majorBidi"/>
          <w:color w:val="77705C"/>
          <w:sz w:val="20"/>
          <w:szCs w:val="26"/>
        </w:rPr>
      </w:pPr>
      <w:sdt>
        <w:sdtPr>
          <w:rPr>
            <w:rFonts w:ascii="MS Gothic" w:eastAsia="MS Gothic" w:hAnsi="MS Gothic" w:cstheme="majorBidi"/>
            <w:color w:val="77705C"/>
            <w:sz w:val="20"/>
            <w:szCs w:val="26"/>
          </w:rPr>
          <w:id w:val="667063591"/>
          <w14:checkbox>
            <w14:checked w14:val="0"/>
            <w14:checkedState w14:val="2612" w14:font="MS Gothic"/>
            <w14:uncheckedState w14:val="2610" w14:font="MS Gothic"/>
          </w14:checkbox>
        </w:sdtPr>
        <w:sdtEndPr/>
        <w:sdtContent>
          <w:r w:rsidR="00DC305D" w:rsidRPr="00DC305D">
            <w:rPr>
              <w:rFonts w:ascii="MS Gothic" w:eastAsia="MS Gothic" w:hAnsi="MS Gothic" w:cstheme="majorBidi" w:hint="eastAsia"/>
              <w:color w:val="77705C"/>
              <w:sz w:val="20"/>
              <w:szCs w:val="26"/>
            </w:rPr>
            <w:t>☐</w:t>
          </w:r>
        </w:sdtContent>
      </w:sdt>
      <w:r w:rsidR="00A95CD8" w:rsidRPr="00DC305D">
        <w:rPr>
          <w:rFonts w:ascii="Century Gothic" w:eastAsiaTheme="majorEastAsia" w:hAnsi="Century Gothic" w:cstheme="majorBidi"/>
          <w:color w:val="77705C"/>
          <w:sz w:val="20"/>
          <w:szCs w:val="26"/>
        </w:rPr>
        <w:t xml:space="preserve">Votre structure </w:t>
      </w:r>
      <w:r w:rsidR="004F3E27">
        <w:rPr>
          <w:rFonts w:ascii="Century Gothic" w:eastAsiaTheme="majorEastAsia" w:hAnsi="Century Gothic" w:cstheme="majorBidi"/>
          <w:color w:val="77705C"/>
          <w:sz w:val="20"/>
          <w:szCs w:val="26"/>
        </w:rPr>
        <w:t xml:space="preserve">peut </w:t>
      </w:r>
      <w:r w:rsidR="00A95CD8" w:rsidRPr="00DC305D">
        <w:rPr>
          <w:rFonts w:ascii="Century Gothic" w:eastAsiaTheme="majorEastAsia" w:hAnsi="Century Gothic" w:cstheme="majorBidi"/>
          <w:color w:val="77705C"/>
          <w:sz w:val="20"/>
          <w:szCs w:val="26"/>
        </w:rPr>
        <w:t>formuler une demande de financement complémentaire (auprès de la CAF, du conseil départemental, du conseil régional, d’une fondation, etc.)</w:t>
      </w:r>
    </w:p>
    <w:p w14:paraId="4F5B62A5" w14:textId="0A3FDD25" w:rsidR="00A95CD8" w:rsidRPr="00DC305D" w:rsidRDefault="00D63FAB" w:rsidP="00DC305D">
      <w:pPr>
        <w:ind w:left="360"/>
        <w:jc w:val="both"/>
        <w:rPr>
          <w:rFonts w:ascii="Century Gothic" w:eastAsiaTheme="majorEastAsia" w:hAnsi="Century Gothic" w:cstheme="majorBidi"/>
          <w:color w:val="77705C"/>
          <w:sz w:val="20"/>
          <w:szCs w:val="26"/>
        </w:rPr>
      </w:pPr>
      <w:sdt>
        <w:sdtPr>
          <w:rPr>
            <w:rFonts w:ascii="MS Gothic" w:eastAsia="MS Gothic" w:hAnsi="MS Gothic" w:cstheme="majorBidi"/>
            <w:color w:val="77705C"/>
            <w:sz w:val="20"/>
            <w:szCs w:val="26"/>
          </w:rPr>
          <w:id w:val="-2016671431"/>
          <w14:checkbox>
            <w14:checked w14:val="0"/>
            <w14:checkedState w14:val="2612" w14:font="MS Gothic"/>
            <w14:uncheckedState w14:val="2610" w14:font="MS Gothic"/>
          </w14:checkbox>
        </w:sdtPr>
        <w:sdtEndPr/>
        <w:sdtContent>
          <w:r w:rsidR="00DC305D" w:rsidRPr="00DC305D">
            <w:rPr>
              <w:rFonts w:ascii="MS Gothic" w:eastAsia="MS Gothic" w:hAnsi="MS Gothic" w:cstheme="majorBidi" w:hint="eastAsia"/>
              <w:color w:val="77705C"/>
              <w:sz w:val="20"/>
              <w:szCs w:val="26"/>
            </w:rPr>
            <w:t>☐</w:t>
          </w:r>
        </w:sdtContent>
      </w:sdt>
      <w:r w:rsidR="00A95CD8" w:rsidRPr="00DC305D">
        <w:rPr>
          <w:rFonts w:ascii="Century Gothic" w:eastAsiaTheme="majorEastAsia" w:hAnsi="Century Gothic" w:cstheme="majorBidi"/>
          <w:color w:val="77705C"/>
          <w:sz w:val="20"/>
          <w:szCs w:val="26"/>
        </w:rPr>
        <w:t>Aucun cofinancement n’est envisageable</w:t>
      </w:r>
    </w:p>
    <w:p w14:paraId="012F32EE" w14:textId="77777777" w:rsidR="008133EE" w:rsidRDefault="008133EE"/>
    <w:p w14:paraId="7EBD7A80" w14:textId="77777777" w:rsidR="00DC305D" w:rsidRDefault="00DC305D"/>
    <w:p w14:paraId="2A66356A" w14:textId="1D583E81" w:rsidR="00DC305D" w:rsidRPr="00E50D82" w:rsidRDefault="004F3E27" w:rsidP="00E50D82">
      <w:pPr>
        <w:jc w:val="both"/>
        <w:rPr>
          <w:rFonts w:ascii="Century Gothic" w:eastAsiaTheme="majorEastAsia" w:hAnsi="Century Gothic" w:cstheme="majorBidi"/>
          <w:b/>
          <w:bCs/>
          <w:color w:val="77705C"/>
          <w:sz w:val="20"/>
          <w:szCs w:val="26"/>
        </w:rPr>
      </w:pPr>
      <w:r w:rsidRPr="00DC305D">
        <w:rPr>
          <w:b/>
          <w:bCs/>
          <w:noProof/>
        </w:rPr>
        <mc:AlternateContent>
          <mc:Choice Requires="wps">
            <w:drawing>
              <wp:anchor distT="45720" distB="45720" distL="114300" distR="114300" simplePos="0" relativeHeight="251670528" behindDoc="0" locked="0" layoutInCell="1" allowOverlap="1" wp14:anchorId="289B8C16" wp14:editId="23FDD756">
                <wp:simplePos x="0" y="0"/>
                <wp:positionH relativeFrom="margin">
                  <wp:posOffset>0</wp:posOffset>
                </wp:positionH>
                <wp:positionV relativeFrom="paragraph">
                  <wp:posOffset>459740</wp:posOffset>
                </wp:positionV>
                <wp:extent cx="5730875" cy="1350010"/>
                <wp:effectExtent l="0" t="0" r="22225" b="21590"/>
                <wp:wrapSquare wrapText="bothSides"/>
                <wp:docPr id="102908607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1350010"/>
                        </a:xfrm>
                        <a:prstGeom prst="rect">
                          <a:avLst/>
                        </a:prstGeom>
                        <a:solidFill>
                          <a:srgbClr val="FFFFFF"/>
                        </a:solidFill>
                        <a:ln w="9525">
                          <a:solidFill>
                            <a:srgbClr val="000000"/>
                          </a:solidFill>
                          <a:miter lim="800000"/>
                          <a:headEnd/>
                          <a:tailEnd/>
                        </a:ln>
                      </wps:spPr>
                      <wps:txbx>
                        <w:txbxContent>
                          <w:p w14:paraId="71ED592A" w14:textId="77777777" w:rsidR="00DC305D" w:rsidRDefault="00DC305D" w:rsidP="00DC305D"/>
                          <w:p w14:paraId="3982948C" w14:textId="77777777" w:rsidR="00DC305D" w:rsidRDefault="00DC305D" w:rsidP="00DC305D"/>
                          <w:p w14:paraId="6189951A" w14:textId="77777777" w:rsidR="00DC305D" w:rsidRDefault="00DC305D" w:rsidP="00DC305D"/>
                          <w:p w14:paraId="7629E2E7" w14:textId="77777777" w:rsidR="00DC305D" w:rsidRDefault="00DC305D" w:rsidP="00DC305D"/>
                          <w:p w14:paraId="3FF2BDAA" w14:textId="77777777" w:rsidR="00DC305D" w:rsidRDefault="00DC305D" w:rsidP="00DC305D"/>
                          <w:p w14:paraId="5E630570" w14:textId="77777777" w:rsidR="00DC305D" w:rsidRDefault="00DC305D" w:rsidP="00DC305D"/>
                          <w:p w14:paraId="17D47BFF" w14:textId="77777777" w:rsidR="00DC305D" w:rsidRDefault="00DC305D" w:rsidP="00DC305D"/>
                          <w:p w14:paraId="4DA5A51A" w14:textId="77777777" w:rsidR="00DC305D" w:rsidRDefault="00DC305D" w:rsidP="00DC305D"/>
                          <w:p w14:paraId="66BBAA83" w14:textId="77777777" w:rsidR="00DC305D" w:rsidRDefault="00DC305D" w:rsidP="00DC305D"/>
                          <w:p w14:paraId="48895C26" w14:textId="77777777" w:rsidR="00DC305D" w:rsidRDefault="00DC305D" w:rsidP="00DC305D"/>
                          <w:p w14:paraId="58A1019C" w14:textId="77777777" w:rsidR="00DC305D" w:rsidRDefault="00DC305D" w:rsidP="00DC305D"/>
                          <w:p w14:paraId="33C7956A" w14:textId="77777777" w:rsidR="00DC305D" w:rsidRDefault="00DC305D" w:rsidP="00DC305D"/>
                          <w:p w14:paraId="0ABBD1E3" w14:textId="77777777" w:rsidR="00DC305D" w:rsidRDefault="00DC305D" w:rsidP="00DC305D"/>
                          <w:p w14:paraId="626FA4CA" w14:textId="77777777" w:rsidR="00DC305D" w:rsidRDefault="00DC305D" w:rsidP="00DC305D"/>
                          <w:p w14:paraId="7011C37B" w14:textId="77777777" w:rsidR="00DC305D" w:rsidRDefault="00DC305D" w:rsidP="00DC305D"/>
                          <w:p w14:paraId="74852750" w14:textId="77777777" w:rsidR="00DC305D" w:rsidRDefault="00DC305D" w:rsidP="00DC305D"/>
                          <w:p w14:paraId="33421BFA" w14:textId="77777777" w:rsidR="00DC305D" w:rsidRDefault="00DC305D" w:rsidP="00DC305D"/>
                          <w:p w14:paraId="0A381FAA" w14:textId="77777777" w:rsidR="00DC305D" w:rsidRDefault="00DC305D" w:rsidP="00DC305D"/>
                          <w:p w14:paraId="26236811" w14:textId="77777777" w:rsidR="00DC305D" w:rsidRDefault="00DC305D" w:rsidP="00DC305D"/>
                          <w:p w14:paraId="375C2D91" w14:textId="77777777" w:rsidR="00DC305D" w:rsidRDefault="00DC305D" w:rsidP="00DC305D"/>
                          <w:p w14:paraId="664CE1E6" w14:textId="77777777" w:rsidR="00DC305D" w:rsidRDefault="00DC305D" w:rsidP="00DC305D"/>
                          <w:p w14:paraId="2E8326AC" w14:textId="77777777" w:rsidR="00DC305D" w:rsidRDefault="00DC305D" w:rsidP="00DC305D"/>
                          <w:p w14:paraId="786F6075" w14:textId="77777777" w:rsidR="00DC305D" w:rsidRDefault="00DC305D" w:rsidP="00DC305D"/>
                          <w:p w14:paraId="63D46FBF" w14:textId="77777777" w:rsidR="00DC305D" w:rsidRDefault="00DC305D" w:rsidP="00DC305D"/>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B8C16" id="_x0000_s1039" type="#_x0000_t202" style="position:absolute;left:0;text-align:left;margin-left:0;margin-top:36.2pt;width:451.25pt;height:106.3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">
                <v:textbox>
                  <w:txbxContent>
                    <w:p w14:paraId="71ED592A" w14:textId="77777777" w:rsidR="00DC305D" w:rsidRDefault="00DC305D" w:rsidP="00DC305D"/>
                    <w:p w14:paraId="3982948C" w14:textId="77777777" w:rsidR="00DC305D" w:rsidRDefault="00DC305D" w:rsidP="00DC305D"/>
                    <w:p w14:paraId="6189951A" w14:textId="77777777" w:rsidR="00DC305D" w:rsidRDefault="00DC305D" w:rsidP="00DC305D"/>
                    <w:p w14:paraId="7629E2E7" w14:textId="77777777" w:rsidR="00DC305D" w:rsidRDefault="00DC305D" w:rsidP="00DC305D"/>
                    <w:p w14:paraId="3FF2BDAA" w14:textId="77777777" w:rsidR="00DC305D" w:rsidRDefault="00DC305D" w:rsidP="00DC305D"/>
                    <w:p w14:paraId="5E630570" w14:textId="77777777" w:rsidR="00DC305D" w:rsidRDefault="00DC305D" w:rsidP="00DC305D"/>
                    <w:p w14:paraId="17D47BFF" w14:textId="77777777" w:rsidR="00DC305D" w:rsidRDefault="00DC305D" w:rsidP="00DC305D"/>
                    <w:p w14:paraId="4DA5A51A" w14:textId="77777777" w:rsidR="00DC305D" w:rsidRDefault="00DC305D" w:rsidP="00DC305D"/>
                    <w:p w14:paraId="66BBAA83" w14:textId="77777777" w:rsidR="00DC305D" w:rsidRDefault="00DC305D" w:rsidP="00DC305D"/>
                    <w:p w14:paraId="48895C26" w14:textId="77777777" w:rsidR="00DC305D" w:rsidRDefault="00DC305D" w:rsidP="00DC305D"/>
                    <w:p w14:paraId="58A1019C" w14:textId="77777777" w:rsidR="00DC305D" w:rsidRDefault="00DC305D" w:rsidP="00DC305D"/>
                    <w:p w14:paraId="33C7956A" w14:textId="77777777" w:rsidR="00DC305D" w:rsidRDefault="00DC305D" w:rsidP="00DC305D"/>
                    <w:p w14:paraId="0ABBD1E3" w14:textId="77777777" w:rsidR="00DC305D" w:rsidRDefault="00DC305D" w:rsidP="00DC305D"/>
                    <w:p w14:paraId="626FA4CA" w14:textId="77777777" w:rsidR="00DC305D" w:rsidRDefault="00DC305D" w:rsidP="00DC305D"/>
                    <w:p w14:paraId="7011C37B" w14:textId="77777777" w:rsidR="00DC305D" w:rsidRDefault="00DC305D" w:rsidP="00DC305D"/>
                    <w:p w14:paraId="74852750" w14:textId="77777777" w:rsidR="00DC305D" w:rsidRDefault="00DC305D" w:rsidP="00DC305D"/>
                    <w:p w14:paraId="33421BFA" w14:textId="77777777" w:rsidR="00DC305D" w:rsidRDefault="00DC305D" w:rsidP="00DC305D"/>
                    <w:p w14:paraId="0A381FAA" w14:textId="77777777" w:rsidR="00DC305D" w:rsidRDefault="00DC305D" w:rsidP="00DC305D"/>
                    <w:p w14:paraId="26236811" w14:textId="77777777" w:rsidR="00DC305D" w:rsidRDefault="00DC305D" w:rsidP="00DC305D"/>
                    <w:p w14:paraId="375C2D91" w14:textId="77777777" w:rsidR="00DC305D" w:rsidRDefault="00DC305D" w:rsidP="00DC305D"/>
                    <w:p w14:paraId="664CE1E6" w14:textId="77777777" w:rsidR="00DC305D" w:rsidRDefault="00DC305D" w:rsidP="00DC305D"/>
                    <w:p w14:paraId="2E8326AC" w14:textId="77777777" w:rsidR="00DC305D" w:rsidRDefault="00DC305D" w:rsidP="00DC305D"/>
                    <w:p w14:paraId="786F6075" w14:textId="77777777" w:rsidR="00DC305D" w:rsidRDefault="00DC305D" w:rsidP="00DC305D"/>
                    <w:p w14:paraId="63D46FBF" w14:textId="77777777" w:rsidR="00DC305D" w:rsidRDefault="00DC305D" w:rsidP="00DC305D"/>
                  </w:txbxContent>
                </v:textbox>
                <w10:wrap type="square" anchorx="margin"/>
              </v:shape>
            </w:pict>
          </mc:Fallback>
        </mc:AlternateContent>
      </w:r>
      <w:r w:rsidR="00DC305D" w:rsidRPr="00E50D82">
        <w:rPr>
          <w:rFonts w:ascii="Century Gothic" w:eastAsiaTheme="majorEastAsia" w:hAnsi="Century Gothic" w:cstheme="majorBidi"/>
          <w:b/>
          <w:bCs/>
          <w:color w:val="77705C"/>
          <w:sz w:val="20"/>
          <w:szCs w:val="26"/>
        </w:rPr>
        <w:t xml:space="preserve">Compléments, remarques, questions </w:t>
      </w:r>
    </w:p>
    <w:p w14:paraId="3819C5DE" w14:textId="07C46362" w:rsidR="004F3E27" w:rsidRDefault="004F3E27"/>
    <w:p w14:paraId="5CFEEE40" w14:textId="3AA7E967" w:rsidR="004F3E27" w:rsidRDefault="004F3E27"/>
    <w:p w14:paraId="2C6DE993" w14:textId="77777777" w:rsidR="004F3E27" w:rsidRDefault="004F3E27"/>
    <w:p w14:paraId="7939EBAD" w14:textId="77777777" w:rsidR="004F3E27" w:rsidRDefault="004F3E27"/>
    <w:p w14:paraId="03A19456" w14:textId="77777777" w:rsidR="004F3E27" w:rsidRDefault="004F3E27"/>
    <w:p w14:paraId="4E9FC49D" w14:textId="77777777" w:rsidR="004F3E27" w:rsidRDefault="004F3E27"/>
    <w:p w14:paraId="470C9B18" w14:textId="77777777" w:rsidR="004F3E27" w:rsidRDefault="004F3E27"/>
    <w:p w14:paraId="1B48948D" w14:textId="77777777" w:rsidR="004F3E27" w:rsidRDefault="004F3E27"/>
    <w:p w14:paraId="685DC5E1" w14:textId="77777777" w:rsidR="004F3E27" w:rsidRDefault="004F3E27"/>
    <w:p w14:paraId="14CD78A8" w14:textId="1CE7B2BC" w:rsidR="004F3E27" w:rsidRDefault="004F3E27"/>
    <w:p w14:paraId="23DBEDF8" w14:textId="77777777" w:rsidR="004F3E27" w:rsidRDefault="004F3E27" w:rsidP="004F3E27">
      <w:pPr>
        <w:pStyle w:val="Pieddepage"/>
      </w:pPr>
    </w:p>
    <w:p w14:paraId="474503E8" w14:textId="77777777" w:rsidR="004F3E27" w:rsidRPr="004F3E27" w:rsidRDefault="004F3E27" w:rsidP="004F3E27">
      <w:pPr>
        <w:pStyle w:val="Pieddepage"/>
        <w:spacing w:after="120"/>
        <w:rPr>
          <w:b/>
          <w:i/>
          <w:iCs/>
          <w:color w:val="7F7F7F" w:themeColor="text1" w:themeTint="80"/>
        </w:rPr>
      </w:pPr>
      <w:r w:rsidRPr="004F3E27">
        <w:rPr>
          <w:i/>
          <w:iCs/>
          <w:color w:val="7F7F7F" w:themeColor="text1" w:themeTint="80"/>
        </w:rPr>
        <w:t>Agence nouvelle des solidarités actives (Ansa)</w:t>
      </w:r>
      <w:r w:rsidRPr="004F3E27">
        <w:rPr>
          <w:i/>
          <w:iCs/>
          <w:color w:val="7F7F7F" w:themeColor="text1" w:themeTint="80"/>
        </w:rPr>
        <w:br/>
        <w:t>28 rue du Sentier, 75002 Paris</w:t>
      </w:r>
      <w:r w:rsidRPr="004F3E27">
        <w:rPr>
          <w:i/>
          <w:iCs/>
          <w:color w:val="7F7F7F" w:themeColor="text1" w:themeTint="80"/>
        </w:rPr>
        <w:br/>
        <w:t>Tél. : 01 43 48 65 24 - Fax : 01 53 27 82 16</w:t>
      </w:r>
    </w:p>
    <w:p w14:paraId="3DB3B9B1" w14:textId="77777777" w:rsidR="004F3E27" w:rsidRPr="004F3E27" w:rsidRDefault="004F3E27" w:rsidP="004F3E27">
      <w:pPr>
        <w:pStyle w:val="Pieddepage"/>
        <w:spacing w:after="120"/>
        <w:rPr>
          <w:b/>
          <w:i/>
          <w:iCs/>
          <w:color w:val="7F7F7F" w:themeColor="text1" w:themeTint="80"/>
        </w:rPr>
      </w:pPr>
      <w:r w:rsidRPr="004F3E27">
        <w:rPr>
          <w:i/>
          <w:iCs/>
          <w:color w:val="7F7F7F" w:themeColor="text1" w:themeTint="80"/>
        </w:rPr>
        <w:t>Association loi 1901 - n° de Siret : 488 527 326 000 26</w:t>
      </w:r>
    </w:p>
    <w:p w14:paraId="32E7900C" w14:textId="77777777" w:rsidR="004F3E27" w:rsidRPr="004F3E27" w:rsidRDefault="004F3E27" w:rsidP="004F3E27">
      <w:pPr>
        <w:pStyle w:val="Pieddepage"/>
        <w:tabs>
          <w:tab w:val="clear" w:pos="4536"/>
          <w:tab w:val="clear" w:pos="9072"/>
          <w:tab w:val="left" w:pos="2472"/>
        </w:tabs>
        <w:rPr>
          <w:b/>
          <w:bCs/>
          <w:i/>
          <w:iCs/>
          <w:color w:val="7F7F7F" w:themeColor="text1" w:themeTint="80"/>
        </w:rPr>
      </w:pPr>
      <w:r w:rsidRPr="004F3E27">
        <w:rPr>
          <w:b/>
          <w:bCs/>
          <w:i/>
          <w:iCs/>
          <w:color w:val="7F7F7F" w:themeColor="text1" w:themeTint="80"/>
        </w:rPr>
        <w:t>www.solidarites-actives.com</w:t>
      </w:r>
    </w:p>
    <w:p w14:paraId="396850B7" w14:textId="2FBDBF14" w:rsidR="00DC305D" w:rsidRDefault="00DC305D"/>
    <w:sectPr w:rsidR="00DC305D" w:rsidSect="004F3E27">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1E99F" w14:textId="77777777" w:rsidR="00E50D82" w:rsidRDefault="00E50D82" w:rsidP="00E50D82">
      <w:pPr>
        <w:spacing w:after="0" w:line="240" w:lineRule="auto"/>
      </w:pPr>
      <w:r>
        <w:separator/>
      </w:r>
    </w:p>
  </w:endnote>
  <w:endnote w:type="continuationSeparator" w:id="0">
    <w:p w14:paraId="58873CC1" w14:textId="77777777" w:rsidR="00E50D82" w:rsidRDefault="00E50D82" w:rsidP="00E50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2785204"/>
      <w:docPartObj>
        <w:docPartGallery w:val="Page Numbers (Bottom of Page)"/>
        <w:docPartUnique/>
      </w:docPartObj>
    </w:sdtPr>
    <w:sdtEndPr/>
    <w:sdtContent>
      <w:p w14:paraId="51C5C608" w14:textId="1AF7FBC6" w:rsidR="00E50D82" w:rsidRDefault="00E50D82">
        <w:pPr>
          <w:pStyle w:val="Pieddepage"/>
          <w:jc w:val="right"/>
        </w:pPr>
        <w:r>
          <w:fldChar w:fldCharType="begin"/>
        </w:r>
        <w:r>
          <w:instrText>PAGE   \* MERGEFORMAT</w:instrText>
        </w:r>
        <w:r>
          <w:fldChar w:fldCharType="separate"/>
        </w:r>
        <w:r>
          <w:t>2</w:t>
        </w:r>
        <w:r>
          <w:fldChar w:fldCharType="end"/>
        </w:r>
      </w:p>
    </w:sdtContent>
  </w:sdt>
  <w:p w14:paraId="3E154632" w14:textId="77777777" w:rsidR="00E50D82" w:rsidRDefault="00E50D8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9CB3A" w14:textId="77777777" w:rsidR="00E50D82" w:rsidRDefault="00E50D82" w:rsidP="00E50D82">
      <w:pPr>
        <w:spacing w:after="0" w:line="240" w:lineRule="auto"/>
      </w:pPr>
      <w:r>
        <w:separator/>
      </w:r>
    </w:p>
  </w:footnote>
  <w:footnote w:type="continuationSeparator" w:id="0">
    <w:p w14:paraId="784563F8" w14:textId="77777777" w:rsidR="00E50D82" w:rsidRDefault="00E50D82" w:rsidP="00E50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F22"/>
    <w:multiLevelType w:val="hybridMultilevel"/>
    <w:tmpl w:val="148814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85105"/>
    <w:multiLevelType w:val="hybridMultilevel"/>
    <w:tmpl w:val="D2521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E50AA"/>
    <w:multiLevelType w:val="hybridMultilevel"/>
    <w:tmpl w:val="A8566D6C"/>
    <w:lvl w:ilvl="0" w:tplc="268883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0893F4A"/>
    <w:multiLevelType w:val="hybridMultilevel"/>
    <w:tmpl w:val="8B9420F0"/>
    <w:lvl w:ilvl="0" w:tplc="EF460838">
      <w:start w:val="1"/>
      <w:numFmt w:val="bullet"/>
      <w:lvlText w:val="-"/>
      <w:lvlJc w:val="left"/>
      <w:pPr>
        <w:tabs>
          <w:tab w:val="num" w:pos="720"/>
        </w:tabs>
        <w:ind w:left="720" w:hanging="360"/>
      </w:pPr>
      <w:rPr>
        <w:rFonts w:ascii="Century Gothic" w:hAnsi="Century Gothic" w:hint="default"/>
      </w:rPr>
    </w:lvl>
    <w:lvl w:ilvl="1" w:tplc="B1AE152A" w:tentative="1">
      <w:start w:val="1"/>
      <w:numFmt w:val="bullet"/>
      <w:lvlText w:val="-"/>
      <w:lvlJc w:val="left"/>
      <w:pPr>
        <w:tabs>
          <w:tab w:val="num" w:pos="1440"/>
        </w:tabs>
        <w:ind w:left="1440" w:hanging="360"/>
      </w:pPr>
      <w:rPr>
        <w:rFonts w:ascii="Century Gothic" w:hAnsi="Century Gothic" w:hint="default"/>
      </w:rPr>
    </w:lvl>
    <w:lvl w:ilvl="2" w:tplc="66C066F0" w:tentative="1">
      <w:start w:val="1"/>
      <w:numFmt w:val="bullet"/>
      <w:lvlText w:val="-"/>
      <w:lvlJc w:val="left"/>
      <w:pPr>
        <w:tabs>
          <w:tab w:val="num" w:pos="2160"/>
        </w:tabs>
        <w:ind w:left="2160" w:hanging="360"/>
      </w:pPr>
      <w:rPr>
        <w:rFonts w:ascii="Century Gothic" w:hAnsi="Century Gothic" w:hint="default"/>
      </w:rPr>
    </w:lvl>
    <w:lvl w:ilvl="3" w:tplc="5A6C41C8" w:tentative="1">
      <w:start w:val="1"/>
      <w:numFmt w:val="bullet"/>
      <w:lvlText w:val="-"/>
      <w:lvlJc w:val="left"/>
      <w:pPr>
        <w:tabs>
          <w:tab w:val="num" w:pos="2880"/>
        </w:tabs>
        <w:ind w:left="2880" w:hanging="360"/>
      </w:pPr>
      <w:rPr>
        <w:rFonts w:ascii="Century Gothic" w:hAnsi="Century Gothic" w:hint="default"/>
      </w:rPr>
    </w:lvl>
    <w:lvl w:ilvl="4" w:tplc="F738E950" w:tentative="1">
      <w:start w:val="1"/>
      <w:numFmt w:val="bullet"/>
      <w:lvlText w:val="-"/>
      <w:lvlJc w:val="left"/>
      <w:pPr>
        <w:tabs>
          <w:tab w:val="num" w:pos="3600"/>
        </w:tabs>
        <w:ind w:left="3600" w:hanging="360"/>
      </w:pPr>
      <w:rPr>
        <w:rFonts w:ascii="Century Gothic" w:hAnsi="Century Gothic" w:hint="default"/>
      </w:rPr>
    </w:lvl>
    <w:lvl w:ilvl="5" w:tplc="3DC6478A" w:tentative="1">
      <w:start w:val="1"/>
      <w:numFmt w:val="bullet"/>
      <w:lvlText w:val="-"/>
      <w:lvlJc w:val="left"/>
      <w:pPr>
        <w:tabs>
          <w:tab w:val="num" w:pos="4320"/>
        </w:tabs>
        <w:ind w:left="4320" w:hanging="360"/>
      </w:pPr>
      <w:rPr>
        <w:rFonts w:ascii="Century Gothic" w:hAnsi="Century Gothic" w:hint="default"/>
      </w:rPr>
    </w:lvl>
    <w:lvl w:ilvl="6" w:tplc="D2489642" w:tentative="1">
      <w:start w:val="1"/>
      <w:numFmt w:val="bullet"/>
      <w:lvlText w:val="-"/>
      <w:lvlJc w:val="left"/>
      <w:pPr>
        <w:tabs>
          <w:tab w:val="num" w:pos="5040"/>
        </w:tabs>
        <w:ind w:left="5040" w:hanging="360"/>
      </w:pPr>
      <w:rPr>
        <w:rFonts w:ascii="Century Gothic" w:hAnsi="Century Gothic" w:hint="default"/>
      </w:rPr>
    </w:lvl>
    <w:lvl w:ilvl="7" w:tplc="CEC88352" w:tentative="1">
      <w:start w:val="1"/>
      <w:numFmt w:val="bullet"/>
      <w:lvlText w:val="-"/>
      <w:lvlJc w:val="left"/>
      <w:pPr>
        <w:tabs>
          <w:tab w:val="num" w:pos="5760"/>
        </w:tabs>
        <w:ind w:left="5760" w:hanging="360"/>
      </w:pPr>
      <w:rPr>
        <w:rFonts w:ascii="Century Gothic" w:hAnsi="Century Gothic" w:hint="default"/>
      </w:rPr>
    </w:lvl>
    <w:lvl w:ilvl="8" w:tplc="4E3E0FAA" w:tentative="1">
      <w:start w:val="1"/>
      <w:numFmt w:val="bullet"/>
      <w:lvlText w:val="-"/>
      <w:lvlJc w:val="left"/>
      <w:pPr>
        <w:tabs>
          <w:tab w:val="num" w:pos="6480"/>
        </w:tabs>
        <w:ind w:left="6480" w:hanging="360"/>
      </w:pPr>
      <w:rPr>
        <w:rFonts w:ascii="Century Gothic" w:hAnsi="Century Gothic" w:hint="default"/>
      </w:rPr>
    </w:lvl>
  </w:abstractNum>
  <w:num w:numId="1" w16cid:durableId="1565022233">
    <w:abstractNumId w:val="0"/>
  </w:num>
  <w:num w:numId="2" w16cid:durableId="217010321">
    <w:abstractNumId w:val="2"/>
  </w:num>
  <w:num w:numId="3" w16cid:durableId="792987190">
    <w:abstractNumId w:val="3"/>
  </w:num>
  <w:num w:numId="4" w16cid:durableId="1134173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E18"/>
    <w:rsid w:val="00041839"/>
    <w:rsid w:val="00222DC7"/>
    <w:rsid w:val="003E2B25"/>
    <w:rsid w:val="00457FB5"/>
    <w:rsid w:val="004F3E27"/>
    <w:rsid w:val="007E0319"/>
    <w:rsid w:val="008133EE"/>
    <w:rsid w:val="00842F71"/>
    <w:rsid w:val="00854ADF"/>
    <w:rsid w:val="009A30EB"/>
    <w:rsid w:val="00A95CD8"/>
    <w:rsid w:val="00AF64DE"/>
    <w:rsid w:val="00B35E25"/>
    <w:rsid w:val="00C13E18"/>
    <w:rsid w:val="00CF228B"/>
    <w:rsid w:val="00D126D4"/>
    <w:rsid w:val="00D63FAB"/>
    <w:rsid w:val="00DC305D"/>
    <w:rsid w:val="00E32C0A"/>
    <w:rsid w:val="00E5081A"/>
    <w:rsid w:val="00E50D82"/>
    <w:rsid w:val="00E956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DB11FA1"/>
  <w15:chartTrackingRefBased/>
  <w15:docId w15:val="{B510BB00-E51B-4204-B0A5-2281065E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2">
    <w:name w:val="p2"/>
    <w:basedOn w:val="Normal"/>
    <w:rsid w:val="00A95CD8"/>
    <w:pPr>
      <w:spacing w:after="0" w:line="182" w:lineRule="atLeast"/>
    </w:pPr>
    <w:rPr>
      <w:rFonts w:ascii="Century Gothic" w:hAnsi="Century Gothic" w:cs="Times New Roman"/>
      <w:color w:val="2D2829"/>
      <w:kern w:val="0"/>
      <w:sz w:val="9"/>
      <w:szCs w:val="9"/>
      <w:lang w:eastAsia="fr-FR"/>
      <w14:ligatures w14:val="none"/>
    </w:rPr>
  </w:style>
  <w:style w:type="paragraph" w:styleId="Paragraphedeliste">
    <w:name w:val="List Paragraph"/>
    <w:basedOn w:val="Normal"/>
    <w:uiPriority w:val="34"/>
    <w:qFormat/>
    <w:rsid w:val="00A95CD8"/>
    <w:pPr>
      <w:ind w:left="720"/>
      <w:contextualSpacing/>
    </w:pPr>
  </w:style>
  <w:style w:type="character" w:customStyle="1" w:styleId="s1">
    <w:name w:val="s1"/>
    <w:basedOn w:val="Policepardfaut"/>
    <w:rsid w:val="00A95CD8"/>
    <w:rPr>
      <w:u w:val="single"/>
    </w:rPr>
  </w:style>
  <w:style w:type="paragraph" w:styleId="En-tte">
    <w:name w:val="header"/>
    <w:basedOn w:val="Normal"/>
    <w:link w:val="En-tteCar"/>
    <w:uiPriority w:val="99"/>
    <w:unhideWhenUsed/>
    <w:rsid w:val="00E50D82"/>
    <w:pPr>
      <w:tabs>
        <w:tab w:val="center" w:pos="4536"/>
        <w:tab w:val="right" w:pos="9072"/>
      </w:tabs>
      <w:spacing w:after="0" w:line="240" w:lineRule="auto"/>
    </w:pPr>
  </w:style>
  <w:style w:type="character" w:customStyle="1" w:styleId="En-tteCar">
    <w:name w:val="En-tête Car"/>
    <w:basedOn w:val="Policepardfaut"/>
    <w:link w:val="En-tte"/>
    <w:uiPriority w:val="99"/>
    <w:rsid w:val="00E50D82"/>
  </w:style>
  <w:style w:type="paragraph" w:styleId="Pieddepage">
    <w:name w:val="footer"/>
    <w:basedOn w:val="Normal"/>
    <w:link w:val="PieddepageCar"/>
    <w:uiPriority w:val="99"/>
    <w:unhideWhenUsed/>
    <w:qFormat/>
    <w:rsid w:val="00E50D8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50D82"/>
  </w:style>
  <w:style w:type="paragraph" w:styleId="Rvision">
    <w:name w:val="Revision"/>
    <w:hidden/>
    <w:uiPriority w:val="99"/>
    <w:semiHidden/>
    <w:rsid w:val="00222DC7"/>
    <w:pPr>
      <w:spacing w:after="0" w:line="240" w:lineRule="auto"/>
    </w:pPr>
  </w:style>
  <w:style w:type="character" w:styleId="Lienhypertexte">
    <w:name w:val="Hyperlink"/>
    <w:basedOn w:val="Policepardfaut"/>
    <w:uiPriority w:val="99"/>
    <w:unhideWhenUsed/>
    <w:rsid w:val="004F3E27"/>
    <w:rPr>
      <w:color w:val="0563C1" w:themeColor="hyperlink"/>
      <w:u w:val="single"/>
    </w:rPr>
  </w:style>
  <w:style w:type="character" w:styleId="Mentionnonrsolue">
    <w:name w:val="Unresolved Mention"/>
    <w:basedOn w:val="Policepardfaut"/>
    <w:uiPriority w:val="99"/>
    <w:semiHidden/>
    <w:unhideWhenUsed/>
    <w:rsid w:val="004F3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4688">
      <w:bodyDiv w:val="1"/>
      <w:marLeft w:val="0"/>
      <w:marRight w:val="0"/>
      <w:marTop w:val="0"/>
      <w:marBottom w:val="0"/>
      <w:divBdr>
        <w:top w:val="none" w:sz="0" w:space="0" w:color="auto"/>
        <w:left w:val="none" w:sz="0" w:space="0" w:color="auto"/>
        <w:bottom w:val="none" w:sz="0" w:space="0" w:color="auto"/>
        <w:right w:val="none" w:sz="0" w:space="0" w:color="auto"/>
      </w:divBdr>
    </w:div>
    <w:div w:id="156962700">
      <w:bodyDiv w:val="1"/>
      <w:marLeft w:val="0"/>
      <w:marRight w:val="0"/>
      <w:marTop w:val="0"/>
      <w:marBottom w:val="0"/>
      <w:divBdr>
        <w:top w:val="none" w:sz="0" w:space="0" w:color="auto"/>
        <w:left w:val="none" w:sz="0" w:space="0" w:color="auto"/>
        <w:bottom w:val="none" w:sz="0" w:space="0" w:color="auto"/>
        <w:right w:val="none" w:sz="0" w:space="0" w:color="auto"/>
      </w:divBdr>
    </w:div>
    <w:div w:id="670066111">
      <w:bodyDiv w:val="1"/>
      <w:marLeft w:val="0"/>
      <w:marRight w:val="0"/>
      <w:marTop w:val="0"/>
      <w:marBottom w:val="0"/>
      <w:divBdr>
        <w:top w:val="none" w:sz="0" w:space="0" w:color="auto"/>
        <w:left w:val="none" w:sz="0" w:space="0" w:color="auto"/>
        <w:bottom w:val="none" w:sz="0" w:space="0" w:color="auto"/>
        <w:right w:val="none" w:sz="0" w:space="0" w:color="auto"/>
      </w:divBdr>
    </w:div>
    <w:div w:id="1882328421">
      <w:bodyDiv w:val="1"/>
      <w:marLeft w:val="0"/>
      <w:marRight w:val="0"/>
      <w:marTop w:val="0"/>
      <w:marBottom w:val="0"/>
      <w:divBdr>
        <w:top w:val="none" w:sz="0" w:space="0" w:color="auto"/>
        <w:left w:val="none" w:sz="0" w:space="0" w:color="auto"/>
        <w:bottom w:val="none" w:sz="0" w:space="0" w:color="auto"/>
        <w:right w:val="none" w:sz="0" w:space="0" w:color="auto"/>
      </w:divBdr>
    </w:div>
    <w:div w:id="21206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nelly.guisse@solidarites-actives.com"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FA49F-10C4-4F77-8AAA-3F0F4E050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5</Pages>
  <Words>764</Words>
  <Characters>4204</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GUISSE</dc:creator>
  <cp:keywords/>
  <dc:description/>
  <cp:lastModifiedBy>Salomé Liard</cp:lastModifiedBy>
  <cp:revision>14</cp:revision>
  <dcterms:created xsi:type="dcterms:W3CDTF">2024-01-08T15:49:00Z</dcterms:created>
  <dcterms:modified xsi:type="dcterms:W3CDTF">2024-01-23T17:58:00Z</dcterms:modified>
</cp:coreProperties>
</file>